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FD2" w:rsidRPr="00AD2FD2" w:rsidRDefault="00AD2FD2" w:rsidP="00AD2FD2">
      <w:pPr>
        <w:spacing w:after="0"/>
        <w:jc w:val="center"/>
        <w:rPr>
          <w:rFonts w:ascii="Times New Roman" w:hAnsi="Times New Roman" w:cs="Times New Roman"/>
          <w:b/>
          <w:sz w:val="28"/>
          <w:szCs w:val="28"/>
        </w:rPr>
      </w:pPr>
      <w:r w:rsidRPr="00AD2FD2">
        <w:rPr>
          <w:rFonts w:ascii="Times New Roman" w:hAnsi="Times New Roman" w:cs="Times New Roman"/>
          <w:b/>
          <w:sz w:val="28"/>
          <w:szCs w:val="28"/>
        </w:rPr>
        <w:t>Отчет</w:t>
      </w:r>
    </w:p>
    <w:p w:rsidR="00AD2FD2" w:rsidRDefault="00AD2FD2" w:rsidP="00AD2FD2">
      <w:pPr>
        <w:spacing w:after="0"/>
        <w:jc w:val="center"/>
        <w:rPr>
          <w:rFonts w:ascii="Times New Roman" w:hAnsi="Times New Roman" w:cs="Times New Roman"/>
          <w:sz w:val="28"/>
          <w:szCs w:val="28"/>
        </w:rPr>
      </w:pPr>
      <w:r w:rsidRPr="00AD2FD2">
        <w:rPr>
          <w:rFonts w:ascii="Times New Roman" w:hAnsi="Times New Roman" w:cs="Times New Roman"/>
          <w:sz w:val="28"/>
          <w:szCs w:val="28"/>
        </w:rPr>
        <w:t xml:space="preserve">о проведении анкетирования о чтении библиотекарей, участников </w:t>
      </w:r>
    </w:p>
    <w:p w:rsidR="00AD2FD2" w:rsidRDefault="00AD2FD2" w:rsidP="00AD2FD2">
      <w:pPr>
        <w:spacing w:after="0"/>
        <w:jc w:val="center"/>
        <w:rPr>
          <w:rFonts w:ascii="Times New Roman" w:hAnsi="Times New Roman" w:cs="Times New Roman"/>
          <w:sz w:val="28"/>
          <w:szCs w:val="28"/>
        </w:rPr>
      </w:pPr>
      <w:r w:rsidRPr="00AD2FD2">
        <w:rPr>
          <w:rFonts w:ascii="Times New Roman" w:hAnsi="Times New Roman" w:cs="Times New Roman"/>
          <w:sz w:val="28"/>
          <w:szCs w:val="28"/>
        </w:rPr>
        <w:t>Летней школы 2019г.</w:t>
      </w:r>
    </w:p>
    <w:p w:rsidR="00AD2FD2" w:rsidRDefault="00AD2FD2" w:rsidP="00AD2FD2">
      <w:pPr>
        <w:rPr>
          <w:rFonts w:ascii="Times New Roman" w:hAnsi="Times New Roman" w:cs="Times New Roman"/>
          <w:sz w:val="28"/>
          <w:szCs w:val="28"/>
        </w:rPr>
      </w:pPr>
    </w:p>
    <w:p w:rsidR="00AD2FD2" w:rsidRPr="009C439E" w:rsidRDefault="00AD2FD2" w:rsidP="00565735">
      <w:pPr>
        <w:spacing w:after="0"/>
        <w:ind w:firstLine="709"/>
        <w:jc w:val="both"/>
        <w:rPr>
          <w:rFonts w:ascii="Times New Roman" w:hAnsi="Times New Roman" w:cs="Times New Roman"/>
          <w:sz w:val="28"/>
          <w:szCs w:val="28"/>
        </w:rPr>
      </w:pPr>
      <w:r>
        <w:rPr>
          <w:rFonts w:ascii="Times New Roman" w:hAnsi="Times New Roman" w:cs="Times New Roman"/>
          <w:sz w:val="28"/>
          <w:szCs w:val="28"/>
          <w:lang w:eastAsia="ru-RU"/>
        </w:rPr>
        <w:t xml:space="preserve">Опрос библиотекарей  проводился за месяц до проведения </w:t>
      </w:r>
      <w:r w:rsidRPr="004A5A23">
        <w:rPr>
          <w:rFonts w:ascii="Times New Roman" w:hAnsi="Times New Roman" w:cs="Times New Roman"/>
          <w:sz w:val="28"/>
          <w:szCs w:val="28"/>
        </w:rPr>
        <w:t>Межрегиональн</w:t>
      </w:r>
      <w:r>
        <w:rPr>
          <w:rFonts w:ascii="Times New Roman" w:hAnsi="Times New Roman" w:cs="Times New Roman"/>
          <w:sz w:val="28"/>
          <w:szCs w:val="28"/>
        </w:rPr>
        <w:t>ой</w:t>
      </w:r>
      <w:r w:rsidRPr="004A5A23">
        <w:rPr>
          <w:rFonts w:ascii="Times New Roman" w:hAnsi="Times New Roman" w:cs="Times New Roman"/>
          <w:sz w:val="28"/>
          <w:szCs w:val="28"/>
        </w:rPr>
        <w:t xml:space="preserve"> летн</w:t>
      </w:r>
      <w:r>
        <w:rPr>
          <w:rFonts w:ascii="Times New Roman" w:hAnsi="Times New Roman" w:cs="Times New Roman"/>
          <w:sz w:val="28"/>
          <w:szCs w:val="28"/>
        </w:rPr>
        <w:t xml:space="preserve">ей </w:t>
      </w:r>
      <w:r w:rsidRPr="004A5A23">
        <w:rPr>
          <w:rFonts w:ascii="Times New Roman" w:hAnsi="Times New Roman" w:cs="Times New Roman"/>
          <w:sz w:val="28"/>
          <w:szCs w:val="28"/>
        </w:rPr>
        <w:t>школ</w:t>
      </w:r>
      <w:r>
        <w:rPr>
          <w:rFonts w:ascii="Times New Roman" w:hAnsi="Times New Roman" w:cs="Times New Roman"/>
          <w:sz w:val="28"/>
          <w:szCs w:val="28"/>
        </w:rPr>
        <w:t>ы</w:t>
      </w:r>
      <w:r w:rsidRPr="004A5A23">
        <w:rPr>
          <w:rFonts w:ascii="Times New Roman" w:hAnsi="Times New Roman" w:cs="Times New Roman"/>
          <w:sz w:val="28"/>
          <w:szCs w:val="28"/>
        </w:rPr>
        <w:t xml:space="preserve"> молодых библиотекарей «Современный подход к популяризации чтения среди молодежи»</w:t>
      </w:r>
      <w:r>
        <w:rPr>
          <w:rFonts w:ascii="Times New Roman" w:hAnsi="Times New Roman" w:cs="Times New Roman"/>
          <w:sz w:val="28"/>
          <w:szCs w:val="28"/>
        </w:rPr>
        <w:t xml:space="preserve"> (далее – Школа)</w:t>
      </w:r>
      <w:r w:rsidRPr="009C439E">
        <w:rPr>
          <w:rFonts w:ascii="Times New Roman" w:hAnsi="Times New Roman" w:cs="Times New Roman"/>
          <w:sz w:val="28"/>
          <w:szCs w:val="28"/>
        </w:rPr>
        <w:t>.</w:t>
      </w:r>
    </w:p>
    <w:p w:rsidR="0014438C" w:rsidRDefault="00AD2FD2" w:rsidP="00565735">
      <w:pPr>
        <w:jc w:val="both"/>
        <w:rPr>
          <w:rFonts w:ascii="Times New Roman" w:hAnsi="Times New Roman" w:cs="Times New Roman"/>
          <w:sz w:val="28"/>
          <w:szCs w:val="28"/>
          <w:lang w:eastAsia="ru-RU"/>
        </w:rPr>
      </w:pPr>
      <w:r w:rsidRPr="00013FD8">
        <w:rPr>
          <w:rFonts w:ascii="Times New Roman" w:hAnsi="Times New Roman" w:cs="Times New Roman"/>
          <w:sz w:val="28"/>
          <w:szCs w:val="28"/>
          <w:lang w:eastAsia="ru-RU"/>
        </w:rPr>
        <w:t>Респондентами  наш</w:t>
      </w:r>
      <w:r>
        <w:rPr>
          <w:rFonts w:ascii="Times New Roman" w:hAnsi="Times New Roman" w:cs="Times New Roman"/>
          <w:sz w:val="28"/>
          <w:szCs w:val="28"/>
          <w:lang w:eastAsia="ru-RU"/>
        </w:rPr>
        <w:t xml:space="preserve">его опроса стали 30  библиотекарей </w:t>
      </w:r>
      <w:r w:rsidRPr="00013FD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 xml:space="preserve"> Н</w:t>
      </w:r>
      <w:r w:rsidRPr="00013FD8">
        <w:rPr>
          <w:rFonts w:ascii="Times New Roman" w:hAnsi="Times New Roman" w:cs="Times New Roman"/>
          <w:sz w:val="28"/>
          <w:szCs w:val="28"/>
          <w:lang w:eastAsia="ru-RU"/>
        </w:rPr>
        <w:t>овосибирской области</w:t>
      </w:r>
      <w:r>
        <w:rPr>
          <w:rFonts w:ascii="Times New Roman" w:hAnsi="Times New Roman" w:cs="Times New Roman"/>
          <w:sz w:val="28"/>
          <w:szCs w:val="28"/>
          <w:lang w:eastAsia="ru-RU"/>
        </w:rPr>
        <w:t xml:space="preserve"> и 1 библиотекарь из другого региона. </w:t>
      </w:r>
      <w:r w:rsidRPr="00013FD8">
        <w:rPr>
          <w:rFonts w:ascii="Times New Roman" w:hAnsi="Times New Roman" w:cs="Times New Roman"/>
          <w:sz w:val="28"/>
          <w:szCs w:val="28"/>
          <w:lang w:eastAsia="ru-RU"/>
        </w:rPr>
        <w:t xml:space="preserve"> </w:t>
      </w:r>
      <w:r>
        <w:rPr>
          <w:rFonts w:ascii="Times New Roman" w:hAnsi="Times New Roman" w:cs="Times New Roman"/>
          <w:sz w:val="28"/>
          <w:szCs w:val="28"/>
          <w:lang w:eastAsia="ru-RU"/>
        </w:rPr>
        <w:t>В результате в опросе приняли участие 31 библиотекарь. 50%  участников опроса  библиотекари в возрасте от 30 до 35 лет. Стаж  респондентов варьируется от 6 мес. до 10 лет. Средний стаж  составляет 3,8 года.</w:t>
      </w:r>
      <w:r w:rsidR="00E1093C" w:rsidRPr="00E1093C">
        <w:rPr>
          <w:rFonts w:ascii="Times New Roman" w:hAnsi="Times New Roman" w:cs="Times New Roman"/>
          <w:sz w:val="28"/>
          <w:szCs w:val="28"/>
        </w:rPr>
        <w:t xml:space="preserve"> </w:t>
      </w:r>
      <w:r w:rsidR="00E1093C">
        <w:rPr>
          <w:rFonts w:ascii="Times New Roman" w:hAnsi="Times New Roman" w:cs="Times New Roman"/>
          <w:sz w:val="28"/>
          <w:szCs w:val="28"/>
        </w:rPr>
        <w:t xml:space="preserve">  </w:t>
      </w:r>
      <w:r w:rsidR="0014438C">
        <w:rPr>
          <w:rFonts w:ascii="Times New Roman" w:hAnsi="Times New Roman" w:cs="Times New Roman"/>
          <w:sz w:val="28"/>
          <w:szCs w:val="28"/>
          <w:lang w:eastAsia="ru-RU"/>
        </w:rPr>
        <w:t>38% всех участников имеют  библиотечное образование.</w:t>
      </w:r>
    </w:p>
    <w:p w:rsidR="00AD2FD2" w:rsidRDefault="00565735" w:rsidP="00AD2FD2">
      <w:pPr>
        <w:ind w:firstLine="708"/>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59264" behindDoc="0" locked="0" layoutInCell="1" allowOverlap="1">
            <wp:simplePos x="0" y="0"/>
            <wp:positionH relativeFrom="column">
              <wp:posOffset>-399415</wp:posOffset>
            </wp:positionH>
            <wp:positionV relativeFrom="paragraph">
              <wp:posOffset>90805</wp:posOffset>
            </wp:positionV>
            <wp:extent cx="3122295" cy="1828800"/>
            <wp:effectExtent l="19050" t="0" r="20955" b="0"/>
            <wp:wrapSquare wrapText="bothSides"/>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anchor>
        </w:drawing>
      </w:r>
      <w:r w:rsidR="0014438C" w:rsidRPr="00E1093C">
        <w:rPr>
          <w:rFonts w:ascii="Times New Roman" w:hAnsi="Times New Roman" w:cs="Times New Roman"/>
          <w:noProof/>
          <w:sz w:val="28"/>
          <w:szCs w:val="28"/>
          <w:lang w:eastAsia="ru-RU"/>
        </w:rPr>
        <w:drawing>
          <wp:inline distT="0" distB="0" distL="0" distR="0">
            <wp:extent cx="3200640" cy="1869989"/>
            <wp:effectExtent l="19050" t="0" r="18810" b="0"/>
            <wp:docPr id="10"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E1093C" w:rsidRDefault="00565735" w:rsidP="009F70C1">
      <w:pPr>
        <w:ind w:firstLine="708"/>
        <w:jc w:val="both"/>
        <w:rPr>
          <w:rFonts w:ascii="Times New Roman" w:hAnsi="Times New Roman" w:cs="Times New Roman"/>
          <w:sz w:val="28"/>
          <w:szCs w:val="28"/>
        </w:rPr>
      </w:pPr>
      <w:r w:rsidRPr="00565735">
        <w:rPr>
          <w:rFonts w:ascii="Times New Roman" w:hAnsi="Times New Roman" w:cs="Times New Roman"/>
          <w:sz w:val="28"/>
          <w:szCs w:val="28"/>
        </w:rPr>
        <w:t>Сегодня рассмотрение вопроса о чтении  любой категории становится гораздо шире. Сменились структура,  содержание чтения,   качество чтения, его формат.  Сегодня мы используем для чтения разные форматы. Наши библиотекари пока чаще используют  печатные тексты, чем электронные. Следует отметить, не нашлось библиотекаря, который бы читал исключительно только электронные тексты.</w:t>
      </w:r>
      <w:r w:rsidR="00CF409C" w:rsidRPr="00CF409C">
        <w:rPr>
          <w:sz w:val="28"/>
          <w:szCs w:val="28"/>
        </w:rPr>
        <w:t xml:space="preserve"> </w:t>
      </w:r>
      <w:r w:rsidR="00CF409C" w:rsidRPr="00CF409C">
        <w:rPr>
          <w:rFonts w:ascii="Times New Roman" w:hAnsi="Times New Roman" w:cs="Times New Roman"/>
          <w:sz w:val="28"/>
          <w:szCs w:val="28"/>
        </w:rPr>
        <w:t xml:space="preserve">Для сравнения, скажу, что в </w:t>
      </w:r>
      <w:r w:rsidR="009F70C1">
        <w:rPr>
          <w:rFonts w:ascii="Times New Roman" w:hAnsi="Times New Roman" w:cs="Times New Roman"/>
          <w:sz w:val="28"/>
          <w:szCs w:val="28"/>
        </w:rPr>
        <w:t xml:space="preserve"> прове</w:t>
      </w:r>
      <w:r w:rsidR="00CF409C">
        <w:rPr>
          <w:rFonts w:ascii="Times New Roman" w:hAnsi="Times New Roman" w:cs="Times New Roman"/>
          <w:sz w:val="28"/>
          <w:szCs w:val="28"/>
        </w:rPr>
        <w:t>денном</w:t>
      </w:r>
      <w:r w:rsidR="00CF409C" w:rsidRPr="00CF409C">
        <w:rPr>
          <w:rFonts w:ascii="Times New Roman" w:hAnsi="Times New Roman" w:cs="Times New Roman"/>
          <w:sz w:val="28"/>
          <w:szCs w:val="28"/>
        </w:rPr>
        <w:t xml:space="preserve"> нами исследовании «</w:t>
      </w:r>
      <w:r w:rsidR="00CF409C" w:rsidRPr="00CF409C">
        <w:rPr>
          <w:rFonts w:ascii="Times New Roman" w:hAnsi="Times New Roman" w:cs="Times New Roman"/>
          <w:bCs/>
          <w:sz w:val="28"/>
          <w:szCs w:val="28"/>
        </w:rPr>
        <w:t>Ценности молодежи в новой информационной реальности»</w:t>
      </w:r>
      <w:r w:rsidR="00CF409C" w:rsidRPr="00CF409C">
        <w:rPr>
          <w:rFonts w:ascii="Times New Roman" w:hAnsi="Times New Roman" w:cs="Times New Roman"/>
          <w:b/>
          <w:bCs/>
          <w:sz w:val="28"/>
          <w:szCs w:val="28"/>
        </w:rPr>
        <w:t xml:space="preserve">  </w:t>
      </w:r>
      <w:proofErr w:type="spellStart"/>
      <w:r w:rsidR="00CF409C" w:rsidRPr="00CF409C">
        <w:rPr>
          <w:rFonts w:ascii="Times New Roman" w:hAnsi="Times New Roman" w:cs="Times New Roman"/>
          <w:bCs/>
          <w:sz w:val="28"/>
          <w:szCs w:val="28"/>
        </w:rPr>
        <w:t>предпочтимый</w:t>
      </w:r>
      <w:proofErr w:type="spellEnd"/>
      <w:r w:rsidR="00CF409C" w:rsidRPr="00CF409C">
        <w:rPr>
          <w:rFonts w:ascii="Times New Roman" w:hAnsi="Times New Roman" w:cs="Times New Roman"/>
          <w:bCs/>
          <w:sz w:val="28"/>
          <w:szCs w:val="28"/>
        </w:rPr>
        <w:t xml:space="preserve">  формата чтения молодежи </w:t>
      </w:r>
      <w:r w:rsidR="006E3BB5">
        <w:rPr>
          <w:rFonts w:ascii="Times New Roman" w:hAnsi="Times New Roman" w:cs="Times New Roman"/>
          <w:bCs/>
          <w:sz w:val="28"/>
          <w:szCs w:val="28"/>
        </w:rPr>
        <w:t xml:space="preserve">несколько </w:t>
      </w:r>
      <w:r w:rsidR="00CF409C" w:rsidRPr="00CF409C">
        <w:rPr>
          <w:rFonts w:ascii="Times New Roman" w:hAnsi="Times New Roman" w:cs="Times New Roman"/>
          <w:bCs/>
          <w:sz w:val="28"/>
          <w:szCs w:val="28"/>
        </w:rPr>
        <w:t xml:space="preserve">отличается от </w:t>
      </w:r>
      <w:r w:rsidR="007D6578">
        <w:rPr>
          <w:rFonts w:ascii="Times New Roman" w:hAnsi="Times New Roman" w:cs="Times New Roman"/>
          <w:bCs/>
          <w:sz w:val="28"/>
          <w:szCs w:val="28"/>
        </w:rPr>
        <w:t xml:space="preserve">формата </w:t>
      </w:r>
      <w:r w:rsidR="009F70C1">
        <w:rPr>
          <w:rFonts w:ascii="Times New Roman" w:hAnsi="Times New Roman" w:cs="Times New Roman"/>
          <w:bCs/>
          <w:sz w:val="28"/>
          <w:szCs w:val="28"/>
        </w:rPr>
        <w:t xml:space="preserve">чтения </w:t>
      </w:r>
      <w:r w:rsidR="007D6578">
        <w:rPr>
          <w:rFonts w:ascii="Times New Roman" w:hAnsi="Times New Roman" w:cs="Times New Roman"/>
          <w:bCs/>
          <w:sz w:val="28"/>
          <w:szCs w:val="28"/>
        </w:rPr>
        <w:t>библиотекарей</w:t>
      </w:r>
      <w:r w:rsidR="004168E3">
        <w:rPr>
          <w:rFonts w:ascii="Times New Roman" w:hAnsi="Times New Roman" w:cs="Times New Roman"/>
          <w:bCs/>
          <w:sz w:val="28"/>
          <w:szCs w:val="28"/>
        </w:rPr>
        <w:t xml:space="preserve"> (</w:t>
      </w:r>
      <w:proofErr w:type="gramStart"/>
      <w:r w:rsidR="004168E3">
        <w:rPr>
          <w:rFonts w:ascii="Times New Roman" w:hAnsi="Times New Roman" w:cs="Times New Roman"/>
          <w:bCs/>
          <w:sz w:val="28"/>
          <w:szCs w:val="28"/>
        </w:rPr>
        <w:t>см</w:t>
      </w:r>
      <w:proofErr w:type="gramEnd"/>
      <w:r w:rsidR="004168E3">
        <w:rPr>
          <w:rFonts w:ascii="Times New Roman" w:hAnsi="Times New Roman" w:cs="Times New Roman"/>
          <w:bCs/>
          <w:sz w:val="28"/>
          <w:szCs w:val="28"/>
        </w:rPr>
        <w:t>. диаграмму)</w:t>
      </w:r>
      <w:r w:rsidR="00CF409C" w:rsidRPr="00CF409C">
        <w:rPr>
          <w:rFonts w:ascii="Times New Roman" w:hAnsi="Times New Roman" w:cs="Times New Roman"/>
          <w:bCs/>
          <w:sz w:val="28"/>
          <w:szCs w:val="28"/>
        </w:rPr>
        <w:t>.</w:t>
      </w:r>
    </w:p>
    <w:p w:rsidR="00E53AB7" w:rsidRDefault="00D042ED" w:rsidP="00FF4F61">
      <w:pPr>
        <w:spacing w:line="360" w:lineRule="auto"/>
        <w:ind w:firstLine="708"/>
        <w:rPr>
          <w:rFonts w:ascii="Times New Roman" w:hAnsi="Times New Roman" w:cs="Times New Roman"/>
          <w:sz w:val="28"/>
          <w:szCs w:val="28"/>
        </w:rPr>
      </w:pPr>
      <w:r w:rsidRPr="00D042ED">
        <w:rPr>
          <w:rFonts w:ascii="Times New Roman" w:hAnsi="Times New Roman" w:cs="Times New Roman"/>
          <w:sz w:val="28"/>
          <w:szCs w:val="28"/>
        </w:rPr>
        <w:t>Наши респонденты</w:t>
      </w:r>
      <w:r w:rsidR="009F70C1">
        <w:rPr>
          <w:rFonts w:ascii="Times New Roman" w:hAnsi="Times New Roman" w:cs="Times New Roman"/>
          <w:sz w:val="28"/>
          <w:szCs w:val="28"/>
        </w:rPr>
        <w:t xml:space="preserve">-библиотекари </w:t>
      </w:r>
      <w:r w:rsidRPr="00D042ED">
        <w:rPr>
          <w:rFonts w:ascii="Times New Roman" w:hAnsi="Times New Roman" w:cs="Times New Roman"/>
          <w:sz w:val="28"/>
          <w:szCs w:val="28"/>
        </w:rPr>
        <w:t xml:space="preserve"> все же отдают</w:t>
      </w:r>
      <w:r w:rsidR="00FF4F61">
        <w:rPr>
          <w:rFonts w:ascii="Times New Roman" w:hAnsi="Times New Roman" w:cs="Times New Roman"/>
          <w:sz w:val="28"/>
          <w:szCs w:val="28"/>
        </w:rPr>
        <w:t xml:space="preserve"> предпочтение печатным изданиям - 74</w:t>
      </w:r>
      <w:r w:rsidRPr="00D042ED">
        <w:rPr>
          <w:rFonts w:ascii="Times New Roman" w:hAnsi="Times New Roman" w:cs="Times New Roman"/>
          <w:sz w:val="28"/>
          <w:szCs w:val="28"/>
        </w:rPr>
        <w:t>%</w:t>
      </w:r>
      <w:r w:rsidR="00581B75">
        <w:rPr>
          <w:rFonts w:ascii="Times New Roman" w:hAnsi="Times New Roman" w:cs="Times New Roman"/>
          <w:sz w:val="28"/>
          <w:szCs w:val="28"/>
        </w:rPr>
        <w:t>.  И</w:t>
      </w:r>
      <w:r w:rsidR="00CF409C">
        <w:rPr>
          <w:rFonts w:ascii="Times New Roman" w:hAnsi="Times New Roman" w:cs="Times New Roman"/>
          <w:sz w:val="28"/>
          <w:szCs w:val="28"/>
        </w:rPr>
        <w:t xml:space="preserve">з них </w:t>
      </w:r>
      <w:r w:rsidRPr="00D042ED">
        <w:rPr>
          <w:rFonts w:ascii="Times New Roman" w:hAnsi="Times New Roman" w:cs="Times New Roman"/>
          <w:sz w:val="28"/>
          <w:szCs w:val="28"/>
        </w:rPr>
        <w:t xml:space="preserve"> </w:t>
      </w:r>
      <w:r w:rsidR="00E53AB7">
        <w:rPr>
          <w:rFonts w:ascii="Times New Roman" w:hAnsi="Times New Roman" w:cs="Times New Roman"/>
          <w:sz w:val="28"/>
          <w:szCs w:val="28"/>
        </w:rPr>
        <w:t xml:space="preserve">только </w:t>
      </w:r>
      <w:r w:rsidR="00581B75">
        <w:rPr>
          <w:rFonts w:ascii="Times New Roman" w:hAnsi="Times New Roman" w:cs="Times New Roman"/>
          <w:sz w:val="28"/>
          <w:szCs w:val="28"/>
        </w:rPr>
        <w:t xml:space="preserve">печатные </w:t>
      </w:r>
      <w:r w:rsidRPr="00D042ED">
        <w:rPr>
          <w:rFonts w:ascii="Times New Roman" w:hAnsi="Times New Roman" w:cs="Times New Roman"/>
          <w:sz w:val="28"/>
          <w:szCs w:val="28"/>
        </w:rPr>
        <w:t xml:space="preserve">читают </w:t>
      </w:r>
      <w:r w:rsidR="00581B75">
        <w:rPr>
          <w:rFonts w:ascii="Times New Roman" w:hAnsi="Times New Roman" w:cs="Times New Roman"/>
          <w:sz w:val="28"/>
          <w:szCs w:val="28"/>
        </w:rPr>
        <w:t>– 22% библиотекарей</w:t>
      </w:r>
      <w:r w:rsidR="00D71196">
        <w:rPr>
          <w:rFonts w:ascii="Times New Roman" w:hAnsi="Times New Roman" w:cs="Times New Roman"/>
          <w:sz w:val="28"/>
          <w:szCs w:val="28"/>
        </w:rPr>
        <w:t xml:space="preserve">; </w:t>
      </w:r>
      <w:r w:rsidR="00CF409C">
        <w:rPr>
          <w:rFonts w:ascii="Times New Roman" w:hAnsi="Times New Roman" w:cs="Times New Roman"/>
          <w:sz w:val="28"/>
          <w:szCs w:val="28"/>
        </w:rPr>
        <w:t>б</w:t>
      </w:r>
      <w:r w:rsidR="00F17A3D">
        <w:rPr>
          <w:rFonts w:ascii="Times New Roman" w:hAnsi="Times New Roman" w:cs="Times New Roman"/>
          <w:sz w:val="28"/>
          <w:szCs w:val="28"/>
        </w:rPr>
        <w:t>ольше печатные, чем электронные</w:t>
      </w:r>
      <w:r w:rsidR="00D71196">
        <w:rPr>
          <w:rFonts w:ascii="Times New Roman" w:hAnsi="Times New Roman" w:cs="Times New Roman"/>
          <w:sz w:val="28"/>
          <w:szCs w:val="28"/>
        </w:rPr>
        <w:t xml:space="preserve"> </w:t>
      </w:r>
      <w:r w:rsidR="00FF4F61">
        <w:rPr>
          <w:rFonts w:ascii="Times New Roman" w:hAnsi="Times New Roman" w:cs="Times New Roman"/>
          <w:sz w:val="28"/>
          <w:szCs w:val="28"/>
        </w:rPr>
        <w:t>–</w:t>
      </w:r>
      <w:r w:rsidR="00D71196">
        <w:rPr>
          <w:rFonts w:ascii="Times New Roman" w:hAnsi="Times New Roman" w:cs="Times New Roman"/>
          <w:sz w:val="28"/>
          <w:szCs w:val="28"/>
        </w:rPr>
        <w:t xml:space="preserve"> </w:t>
      </w:r>
      <w:r w:rsidR="00FF4F61">
        <w:rPr>
          <w:rFonts w:ascii="Times New Roman" w:hAnsi="Times New Roman" w:cs="Times New Roman"/>
          <w:sz w:val="28"/>
          <w:szCs w:val="28"/>
        </w:rPr>
        <w:t>52%; читают больше электронные, чем печатные – 22% респондентов; библиотекарей, читающих только электронные  издания, в опросе не выявлено.</w:t>
      </w:r>
    </w:p>
    <w:p w:rsidR="00D042ED" w:rsidRPr="00D042ED" w:rsidRDefault="00E53AB7" w:rsidP="00D71196">
      <w:pPr>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inline distT="0" distB="0" distL="0" distR="0">
            <wp:extent cx="5734050" cy="339090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r w:rsidR="00D042ED" w:rsidRPr="00D042ED">
        <w:rPr>
          <w:rFonts w:ascii="Times New Roman" w:hAnsi="Times New Roman" w:cs="Times New Roman"/>
          <w:sz w:val="28"/>
          <w:szCs w:val="28"/>
        </w:rPr>
        <w:t xml:space="preserve"> </w:t>
      </w:r>
    </w:p>
    <w:p w:rsidR="004168E3" w:rsidRPr="004168E3" w:rsidRDefault="004168E3" w:rsidP="00FF4F61">
      <w:pPr>
        <w:spacing w:line="360" w:lineRule="auto"/>
        <w:rPr>
          <w:rFonts w:ascii="Times New Roman" w:hAnsi="Times New Roman" w:cs="Times New Roman"/>
          <w:sz w:val="28"/>
          <w:szCs w:val="28"/>
        </w:rPr>
      </w:pPr>
      <w:r>
        <w:rPr>
          <w:rFonts w:ascii="Times New Roman" w:hAnsi="Times New Roman" w:cs="Times New Roman"/>
          <w:sz w:val="28"/>
          <w:szCs w:val="28"/>
        </w:rPr>
        <w:tab/>
      </w:r>
      <w:r w:rsidRPr="004168E3">
        <w:rPr>
          <w:rFonts w:ascii="Times New Roman" w:hAnsi="Times New Roman" w:cs="Times New Roman"/>
          <w:sz w:val="28"/>
          <w:szCs w:val="28"/>
        </w:rPr>
        <w:t xml:space="preserve">Трансформация, происходящая под влиянием </w:t>
      </w:r>
      <w:r>
        <w:rPr>
          <w:rFonts w:ascii="Times New Roman" w:hAnsi="Times New Roman" w:cs="Times New Roman"/>
          <w:sz w:val="28"/>
          <w:szCs w:val="28"/>
        </w:rPr>
        <w:t xml:space="preserve"> и</w:t>
      </w:r>
      <w:r w:rsidRPr="004168E3">
        <w:rPr>
          <w:rFonts w:ascii="Times New Roman" w:hAnsi="Times New Roman" w:cs="Times New Roman"/>
          <w:sz w:val="28"/>
          <w:szCs w:val="28"/>
        </w:rPr>
        <w:t xml:space="preserve">нтернета, революции мобильных технологий, меняющихся в сторону индивидуализации, </w:t>
      </w:r>
      <w:proofErr w:type="spellStart"/>
      <w:r w:rsidRPr="004168E3">
        <w:rPr>
          <w:rFonts w:ascii="Times New Roman" w:hAnsi="Times New Roman" w:cs="Times New Roman"/>
          <w:sz w:val="28"/>
          <w:szCs w:val="28"/>
        </w:rPr>
        <w:t>цифровизации</w:t>
      </w:r>
      <w:proofErr w:type="spellEnd"/>
      <w:r w:rsidRPr="004168E3">
        <w:rPr>
          <w:rFonts w:ascii="Times New Roman" w:hAnsi="Times New Roman" w:cs="Times New Roman"/>
          <w:sz w:val="28"/>
          <w:szCs w:val="28"/>
        </w:rPr>
        <w:t xml:space="preserve">, </w:t>
      </w:r>
      <w:proofErr w:type="spellStart"/>
      <w:r w:rsidRPr="004168E3">
        <w:rPr>
          <w:rFonts w:ascii="Times New Roman" w:hAnsi="Times New Roman" w:cs="Times New Roman"/>
          <w:sz w:val="28"/>
          <w:szCs w:val="28"/>
        </w:rPr>
        <w:t>геймификации</w:t>
      </w:r>
      <w:proofErr w:type="spellEnd"/>
      <w:r w:rsidRPr="004168E3">
        <w:rPr>
          <w:rFonts w:ascii="Times New Roman" w:hAnsi="Times New Roman" w:cs="Times New Roman"/>
          <w:sz w:val="28"/>
          <w:szCs w:val="28"/>
        </w:rPr>
        <w:t xml:space="preserve">, изменении потребности читателей в потреблении информации и знаний, диктует библиотекарю необходимость освоении новых подходов в работе, точнее совершенствования навыков владения </w:t>
      </w:r>
      <w:proofErr w:type="spellStart"/>
      <w:proofErr w:type="gramStart"/>
      <w:r w:rsidRPr="004168E3">
        <w:rPr>
          <w:rFonts w:ascii="Times New Roman" w:hAnsi="Times New Roman" w:cs="Times New Roman"/>
          <w:sz w:val="28"/>
          <w:szCs w:val="28"/>
        </w:rPr>
        <w:t>интернет-технологиями</w:t>
      </w:r>
      <w:proofErr w:type="spellEnd"/>
      <w:proofErr w:type="gramEnd"/>
      <w:r w:rsidRPr="004168E3">
        <w:rPr>
          <w:rFonts w:ascii="Times New Roman" w:hAnsi="Times New Roman" w:cs="Times New Roman"/>
          <w:sz w:val="28"/>
          <w:szCs w:val="28"/>
        </w:rPr>
        <w:t>.</w:t>
      </w:r>
      <w:r w:rsidR="00E1093C" w:rsidRPr="004168E3">
        <w:rPr>
          <w:rFonts w:ascii="Times New Roman" w:hAnsi="Times New Roman" w:cs="Times New Roman"/>
          <w:sz w:val="28"/>
          <w:szCs w:val="28"/>
        </w:rPr>
        <w:tab/>
      </w:r>
      <w:r>
        <w:rPr>
          <w:rFonts w:ascii="Times New Roman" w:hAnsi="Times New Roman" w:cs="Times New Roman"/>
          <w:sz w:val="28"/>
          <w:szCs w:val="28"/>
        </w:rPr>
        <w:t xml:space="preserve"> Как показал опрос, </w:t>
      </w:r>
      <w:r w:rsidRPr="004168E3">
        <w:rPr>
          <w:rFonts w:ascii="Times New Roman" w:hAnsi="Times New Roman" w:cs="Times New Roman"/>
          <w:sz w:val="28"/>
          <w:szCs w:val="28"/>
        </w:rPr>
        <w:t xml:space="preserve">из предложенных вариантов </w:t>
      </w:r>
      <w:proofErr w:type="spellStart"/>
      <w:r w:rsidRPr="004168E3">
        <w:rPr>
          <w:rFonts w:ascii="Times New Roman" w:hAnsi="Times New Roman" w:cs="Times New Roman"/>
          <w:sz w:val="28"/>
          <w:szCs w:val="28"/>
        </w:rPr>
        <w:t>онлайн-сервисов</w:t>
      </w:r>
      <w:proofErr w:type="spellEnd"/>
      <w:r>
        <w:rPr>
          <w:rFonts w:ascii="Times New Roman" w:hAnsi="Times New Roman" w:cs="Times New Roman"/>
          <w:sz w:val="28"/>
          <w:szCs w:val="28"/>
        </w:rPr>
        <w:t xml:space="preserve"> для чтения электронных книг  библиотекари  используют чаще всего </w:t>
      </w:r>
      <w:r w:rsidRPr="004168E3">
        <w:rPr>
          <w:rFonts w:ascii="Times New Roman" w:hAnsi="Times New Roman" w:cs="Times New Roman"/>
          <w:sz w:val="28"/>
          <w:szCs w:val="28"/>
        </w:rPr>
        <w:t>«</w:t>
      </w:r>
      <w:proofErr w:type="spellStart"/>
      <w:r w:rsidRPr="004168E3">
        <w:rPr>
          <w:rFonts w:ascii="Times New Roman" w:hAnsi="Times New Roman" w:cs="Times New Roman"/>
          <w:sz w:val="28"/>
          <w:szCs w:val="28"/>
        </w:rPr>
        <w:t>ЛитРес</w:t>
      </w:r>
      <w:proofErr w:type="spellEnd"/>
      <w:r w:rsidRPr="004168E3">
        <w:rPr>
          <w:rFonts w:ascii="Times New Roman" w:hAnsi="Times New Roman" w:cs="Times New Roman"/>
          <w:sz w:val="28"/>
          <w:szCs w:val="28"/>
        </w:rPr>
        <w:t xml:space="preserve">», « </w:t>
      </w:r>
      <w:proofErr w:type="spellStart"/>
      <w:r w:rsidRPr="004168E3">
        <w:rPr>
          <w:rFonts w:ascii="Times New Roman" w:hAnsi="Times New Roman" w:cs="Times New Roman"/>
          <w:sz w:val="28"/>
          <w:szCs w:val="28"/>
        </w:rPr>
        <w:t>Google</w:t>
      </w:r>
      <w:proofErr w:type="spellEnd"/>
      <w:r w:rsidRPr="004168E3">
        <w:rPr>
          <w:rFonts w:ascii="Times New Roman" w:hAnsi="Times New Roman" w:cs="Times New Roman"/>
          <w:sz w:val="28"/>
          <w:szCs w:val="28"/>
        </w:rPr>
        <w:t xml:space="preserve"> </w:t>
      </w:r>
      <w:proofErr w:type="spellStart"/>
      <w:r w:rsidRPr="004168E3">
        <w:rPr>
          <w:rFonts w:ascii="Times New Roman" w:hAnsi="Times New Roman" w:cs="Times New Roman"/>
          <w:sz w:val="28"/>
          <w:szCs w:val="28"/>
        </w:rPr>
        <w:t>Play</w:t>
      </w:r>
      <w:proofErr w:type="spellEnd"/>
      <w:r w:rsidRPr="004168E3">
        <w:rPr>
          <w:rFonts w:ascii="Times New Roman" w:hAnsi="Times New Roman" w:cs="Times New Roman"/>
          <w:sz w:val="28"/>
          <w:szCs w:val="28"/>
        </w:rPr>
        <w:t xml:space="preserve"> Книги»,  </w:t>
      </w:r>
      <w:proofErr w:type="spellStart"/>
      <w:r w:rsidRPr="004168E3">
        <w:rPr>
          <w:rFonts w:ascii="Times New Roman" w:hAnsi="Times New Roman" w:cs="Times New Roman"/>
          <w:sz w:val="28"/>
          <w:szCs w:val="28"/>
        </w:rPr>
        <w:t>MyBook</w:t>
      </w:r>
      <w:proofErr w:type="spellEnd"/>
      <w:r w:rsidRPr="004168E3">
        <w:rPr>
          <w:rFonts w:ascii="Times New Roman" w:hAnsi="Times New Roman" w:cs="Times New Roman"/>
          <w:sz w:val="28"/>
          <w:szCs w:val="28"/>
        </w:rPr>
        <w:t xml:space="preserve">   </w:t>
      </w:r>
      <w:proofErr w:type="spellStart"/>
      <w:r w:rsidRPr="004168E3">
        <w:rPr>
          <w:rFonts w:ascii="Times New Roman" w:hAnsi="Times New Roman" w:cs="Times New Roman"/>
          <w:sz w:val="28"/>
          <w:szCs w:val="28"/>
        </w:rPr>
        <w:t>Bookmate</w:t>
      </w:r>
      <w:proofErr w:type="spellEnd"/>
      <w:r>
        <w:rPr>
          <w:rFonts w:ascii="Times New Roman" w:hAnsi="Times New Roman" w:cs="Times New Roman"/>
          <w:sz w:val="28"/>
          <w:szCs w:val="28"/>
        </w:rPr>
        <w:t xml:space="preserve">, </w:t>
      </w:r>
      <w:r w:rsidRPr="004168E3">
        <w:rPr>
          <w:rFonts w:ascii="Times New Roman" w:hAnsi="Times New Roman" w:cs="Times New Roman"/>
          <w:sz w:val="28"/>
          <w:szCs w:val="28"/>
        </w:rPr>
        <w:t xml:space="preserve"> </w:t>
      </w:r>
      <w:proofErr w:type="spellStart"/>
      <w:r w:rsidRPr="004168E3">
        <w:rPr>
          <w:rFonts w:ascii="Times New Roman" w:hAnsi="Times New Roman" w:cs="Times New Roman"/>
          <w:sz w:val="28"/>
          <w:szCs w:val="28"/>
          <w:lang w:val="en-US"/>
        </w:rPr>
        <w:t>Bookwa</w:t>
      </w:r>
      <w:proofErr w:type="spellEnd"/>
      <w:r w:rsidRPr="004168E3">
        <w:rPr>
          <w:rFonts w:ascii="Times New Roman" w:hAnsi="Times New Roman" w:cs="Times New Roman"/>
          <w:sz w:val="28"/>
          <w:szCs w:val="28"/>
        </w:rPr>
        <w:t>.</w:t>
      </w:r>
      <w:proofErr w:type="spellStart"/>
      <w:r w:rsidRPr="004168E3">
        <w:rPr>
          <w:rFonts w:ascii="Times New Roman" w:hAnsi="Times New Roman" w:cs="Times New Roman"/>
          <w:sz w:val="28"/>
          <w:szCs w:val="28"/>
          <w:lang w:val="en-US"/>
        </w:rPr>
        <w:t>ru</w:t>
      </w:r>
      <w:proofErr w:type="spellEnd"/>
      <w:r>
        <w:rPr>
          <w:rFonts w:ascii="Times New Roman" w:hAnsi="Times New Roman" w:cs="Times New Roman"/>
          <w:sz w:val="28"/>
          <w:szCs w:val="28"/>
        </w:rPr>
        <w:t>.</w:t>
      </w:r>
    </w:p>
    <w:p w:rsidR="00114406" w:rsidRPr="00CC47DE" w:rsidRDefault="00CC47DE" w:rsidP="00FF4F61">
      <w:pPr>
        <w:spacing w:line="360" w:lineRule="auto"/>
        <w:ind w:firstLine="708"/>
        <w:jc w:val="both"/>
        <w:rPr>
          <w:rFonts w:ascii="Times New Roman" w:hAnsi="Times New Roman" w:cs="Times New Roman"/>
          <w:sz w:val="28"/>
          <w:szCs w:val="28"/>
        </w:rPr>
      </w:pPr>
      <w:r w:rsidRPr="00CC47DE">
        <w:rPr>
          <w:rFonts w:ascii="Times New Roman" w:hAnsi="Times New Roman" w:cs="Times New Roman"/>
          <w:sz w:val="28"/>
          <w:szCs w:val="28"/>
        </w:rPr>
        <w:t>Нас также интересовало, читают ли наши коллеги профессиональную литературу</w:t>
      </w:r>
      <w:r>
        <w:rPr>
          <w:rFonts w:ascii="Times New Roman" w:hAnsi="Times New Roman" w:cs="Times New Roman"/>
          <w:sz w:val="28"/>
          <w:szCs w:val="28"/>
        </w:rPr>
        <w:t xml:space="preserve">?  </w:t>
      </w:r>
      <w:r w:rsidRPr="00CC47DE">
        <w:rPr>
          <w:rFonts w:ascii="Times New Roman" w:hAnsi="Times New Roman" w:cs="Times New Roman"/>
          <w:sz w:val="28"/>
          <w:szCs w:val="28"/>
        </w:rPr>
        <w:t xml:space="preserve"> Каков круг </w:t>
      </w:r>
      <w:r>
        <w:rPr>
          <w:rFonts w:ascii="Times New Roman" w:hAnsi="Times New Roman" w:cs="Times New Roman"/>
          <w:sz w:val="28"/>
          <w:szCs w:val="28"/>
        </w:rPr>
        <w:t>их профессионального чтения?</w:t>
      </w:r>
      <w:r w:rsidRPr="00CC47DE">
        <w:rPr>
          <w:rFonts w:ascii="Times New Roman" w:hAnsi="Times New Roman" w:cs="Times New Roman"/>
          <w:sz w:val="28"/>
          <w:szCs w:val="28"/>
        </w:rPr>
        <w:t xml:space="preserve"> И способствует ли, по мнению самих библиотекарей, это чт</w:t>
      </w:r>
      <w:r>
        <w:rPr>
          <w:rFonts w:ascii="Times New Roman" w:hAnsi="Times New Roman" w:cs="Times New Roman"/>
          <w:sz w:val="28"/>
          <w:szCs w:val="28"/>
        </w:rPr>
        <w:t>ение их профессиональному росту?</w:t>
      </w:r>
      <w:r w:rsidRPr="00CC47DE">
        <w:rPr>
          <w:rFonts w:ascii="Times New Roman" w:hAnsi="Times New Roman" w:cs="Times New Roman"/>
          <w:sz w:val="28"/>
          <w:szCs w:val="28"/>
        </w:rPr>
        <w:t xml:space="preserve"> Как свидетельствую</w:t>
      </w:r>
      <w:r>
        <w:rPr>
          <w:rFonts w:ascii="Times New Roman" w:hAnsi="Times New Roman" w:cs="Times New Roman"/>
          <w:sz w:val="28"/>
          <w:szCs w:val="28"/>
        </w:rPr>
        <w:t>т полученные данные, 1/5</w:t>
      </w:r>
      <w:r w:rsidR="00FF4F61">
        <w:rPr>
          <w:rFonts w:ascii="Times New Roman" w:hAnsi="Times New Roman" w:cs="Times New Roman"/>
          <w:sz w:val="28"/>
          <w:szCs w:val="28"/>
        </w:rPr>
        <w:t xml:space="preserve"> </w:t>
      </w:r>
      <w:proofErr w:type="gramStart"/>
      <w:r w:rsidR="00FF4F61">
        <w:rPr>
          <w:rFonts w:ascii="Times New Roman" w:hAnsi="Times New Roman" w:cs="Times New Roman"/>
          <w:sz w:val="28"/>
          <w:szCs w:val="28"/>
        </w:rPr>
        <w:t>опрошенных</w:t>
      </w:r>
      <w:proofErr w:type="gramEnd"/>
      <w:r w:rsidR="00FF4F61">
        <w:rPr>
          <w:rFonts w:ascii="Times New Roman" w:hAnsi="Times New Roman" w:cs="Times New Roman"/>
          <w:sz w:val="28"/>
          <w:szCs w:val="28"/>
        </w:rPr>
        <w:t xml:space="preserve"> не читае</w:t>
      </w:r>
      <w:r w:rsidRPr="00CC47DE">
        <w:rPr>
          <w:rFonts w:ascii="Times New Roman" w:hAnsi="Times New Roman" w:cs="Times New Roman"/>
          <w:sz w:val="28"/>
          <w:szCs w:val="28"/>
        </w:rPr>
        <w:t xml:space="preserve">т профессиональную литературу. Это коллеги, имеющие высшее или </w:t>
      </w:r>
      <w:proofErr w:type="spellStart"/>
      <w:r w:rsidRPr="00CC47DE">
        <w:rPr>
          <w:rFonts w:ascii="Times New Roman" w:hAnsi="Times New Roman" w:cs="Times New Roman"/>
          <w:sz w:val="28"/>
          <w:szCs w:val="28"/>
        </w:rPr>
        <w:t>средне-специальное</w:t>
      </w:r>
      <w:proofErr w:type="spellEnd"/>
      <w:r>
        <w:rPr>
          <w:rFonts w:ascii="Times New Roman" w:hAnsi="Times New Roman" w:cs="Times New Roman"/>
          <w:sz w:val="28"/>
          <w:szCs w:val="28"/>
        </w:rPr>
        <w:t>,</w:t>
      </w:r>
      <w:r w:rsidRPr="00CC47DE">
        <w:rPr>
          <w:rFonts w:ascii="Times New Roman" w:hAnsi="Times New Roman" w:cs="Times New Roman"/>
          <w:sz w:val="28"/>
          <w:szCs w:val="28"/>
        </w:rPr>
        <w:t xml:space="preserve">  не библиотечное образование и </w:t>
      </w:r>
      <w:r>
        <w:rPr>
          <w:rFonts w:ascii="Times New Roman" w:hAnsi="Times New Roman" w:cs="Times New Roman"/>
          <w:sz w:val="28"/>
          <w:szCs w:val="28"/>
        </w:rPr>
        <w:t>опыт работы в библиотеке до 3</w:t>
      </w:r>
      <w:r w:rsidRPr="00CC47DE">
        <w:rPr>
          <w:rFonts w:ascii="Times New Roman" w:hAnsi="Times New Roman" w:cs="Times New Roman"/>
          <w:sz w:val="28"/>
          <w:szCs w:val="28"/>
        </w:rPr>
        <w:t xml:space="preserve"> лет.  Арсенал указанной  используемой коллегами  литературы не отличается особым разнообразием. Это периодика,  научно-методические пособия, нормативная и справочные издания в основном. Не нашли </w:t>
      </w:r>
      <w:r>
        <w:rPr>
          <w:rFonts w:ascii="Times New Roman" w:hAnsi="Times New Roman" w:cs="Times New Roman"/>
          <w:sz w:val="28"/>
          <w:szCs w:val="28"/>
        </w:rPr>
        <w:t xml:space="preserve">в этом перечне </w:t>
      </w:r>
      <w:r w:rsidRPr="00CC47DE">
        <w:rPr>
          <w:rFonts w:ascii="Times New Roman" w:hAnsi="Times New Roman" w:cs="Times New Roman"/>
          <w:sz w:val="28"/>
          <w:szCs w:val="28"/>
        </w:rPr>
        <w:t xml:space="preserve">отражения научные монографии, библиографическая, рекламная продукция и т.д. Хотя круг используемой литературы в профессиональных целях, думаю шире.  </w:t>
      </w:r>
    </w:p>
    <w:p w:rsidR="006E3BB5" w:rsidRDefault="00CC47DE" w:rsidP="00CC47DE">
      <w:pPr>
        <w:ind w:firstLine="142"/>
        <w:jc w:val="both"/>
        <w:rPr>
          <w:rFonts w:ascii="Times New Roman" w:hAnsi="Times New Roman" w:cs="Times New Roman"/>
          <w:sz w:val="28"/>
          <w:szCs w:val="28"/>
        </w:rPr>
      </w:pPr>
      <w:r w:rsidRPr="00CC47DE">
        <w:rPr>
          <w:rFonts w:ascii="Times New Roman" w:hAnsi="Times New Roman" w:cs="Times New Roman"/>
          <w:noProof/>
          <w:sz w:val="28"/>
          <w:szCs w:val="28"/>
          <w:lang w:eastAsia="ru-RU"/>
        </w:rPr>
        <w:lastRenderedPageBreak/>
        <w:drawing>
          <wp:inline distT="0" distB="0" distL="0" distR="0">
            <wp:extent cx="6182755" cy="3739978"/>
            <wp:effectExtent l="19050" t="0" r="27545" b="0"/>
            <wp:docPr id="1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6E3BB5" w:rsidRDefault="006E3BB5" w:rsidP="006E3BB5">
      <w:pPr>
        <w:rPr>
          <w:rFonts w:ascii="Times New Roman" w:hAnsi="Times New Roman" w:cs="Times New Roman"/>
          <w:sz w:val="28"/>
          <w:szCs w:val="28"/>
        </w:rPr>
      </w:pPr>
      <w:r w:rsidRPr="006E3BB5">
        <w:rPr>
          <w:rFonts w:ascii="Times New Roman" w:hAnsi="Times New Roman" w:cs="Times New Roman"/>
          <w:sz w:val="28"/>
          <w:szCs w:val="28"/>
        </w:rPr>
        <w:t xml:space="preserve">Наиболее читаемые </w:t>
      </w:r>
      <w:r>
        <w:rPr>
          <w:rFonts w:ascii="Times New Roman" w:hAnsi="Times New Roman" w:cs="Times New Roman"/>
          <w:sz w:val="28"/>
          <w:szCs w:val="28"/>
        </w:rPr>
        <w:t xml:space="preserve">нашими респондентами </w:t>
      </w:r>
      <w:r w:rsidRPr="006E3BB5">
        <w:rPr>
          <w:rFonts w:ascii="Times New Roman" w:hAnsi="Times New Roman" w:cs="Times New Roman"/>
          <w:sz w:val="28"/>
          <w:szCs w:val="28"/>
        </w:rPr>
        <w:t>периодические издания, точнее их рейтинг представле</w:t>
      </w:r>
      <w:r>
        <w:rPr>
          <w:rFonts w:ascii="Times New Roman" w:hAnsi="Times New Roman" w:cs="Times New Roman"/>
          <w:sz w:val="28"/>
          <w:szCs w:val="28"/>
        </w:rPr>
        <w:t>ны на диаграмме</w:t>
      </w:r>
      <w:r w:rsidRPr="006E3BB5">
        <w:rPr>
          <w:rFonts w:ascii="Times New Roman" w:hAnsi="Times New Roman" w:cs="Times New Roman"/>
          <w:sz w:val="28"/>
          <w:szCs w:val="28"/>
        </w:rPr>
        <w:t>.</w:t>
      </w:r>
    </w:p>
    <w:p w:rsidR="006E3BB5" w:rsidRDefault="006E3BB5" w:rsidP="006E3BB5">
      <w:pPr>
        <w:spacing w:after="0"/>
        <w:rPr>
          <w:rFonts w:ascii="Times New Roman" w:hAnsi="Times New Roman" w:cs="Times New Roman"/>
          <w:sz w:val="28"/>
          <w:szCs w:val="28"/>
        </w:rPr>
      </w:pPr>
      <w:r>
        <w:rPr>
          <w:rFonts w:ascii="Times New Roman" w:hAnsi="Times New Roman" w:cs="Times New Roman"/>
          <w:sz w:val="28"/>
          <w:szCs w:val="28"/>
        </w:rPr>
        <w:t xml:space="preserve">Указывая </w:t>
      </w:r>
      <w:r w:rsidRPr="006E3BB5">
        <w:rPr>
          <w:rFonts w:ascii="Times New Roman" w:hAnsi="Times New Roman" w:cs="Times New Roman"/>
          <w:sz w:val="28"/>
          <w:szCs w:val="28"/>
        </w:rPr>
        <w:t xml:space="preserve"> источники получения </w:t>
      </w:r>
      <w:proofErr w:type="gramStart"/>
      <w:r w:rsidRPr="006E3BB5">
        <w:rPr>
          <w:rFonts w:ascii="Times New Roman" w:hAnsi="Times New Roman" w:cs="Times New Roman"/>
          <w:sz w:val="28"/>
          <w:szCs w:val="28"/>
        </w:rPr>
        <w:t>интересующей</w:t>
      </w:r>
      <w:proofErr w:type="gramEnd"/>
      <w:r w:rsidRPr="006E3BB5">
        <w:rPr>
          <w:rFonts w:ascii="Times New Roman" w:hAnsi="Times New Roman" w:cs="Times New Roman"/>
          <w:sz w:val="28"/>
          <w:szCs w:val="28"/>
        </w:rPr>
        <w:t xml:space="preserve"> </w:t>
      </w:r>
      <w:r>
        <w:rPr>
          <w:rFonts w:ascii="Times New Roman" w:hAnsi="Times New Roman" w:cs="Times New Roman"/>
          <w:sz w:val="28"/>
          <w:szCs w:val="28"/>
        </w:rPr>
        <w:t xml:space="preserve">библиотекарей профессиональной </w:t>
      </w:r>
    </w:p>
    <w:p w:rsidR="0090776C" w:rsidRDefault="006E3BB5" w:rsidP="006E3BB5">
      <w:pPr>
        <w:rPr>
          <w:rFonts w:ascii="Times New Roman" w:hAnsi="Times New Roman" w:cs="Times New Roman"/>
          <w:sz w:val="28"/>
          <w:szCs w:val="28"/>
        </w:rPr>
      </w:pPr>
      <w:r>
        <w:rPr>
          <w:rFonts w:ascii="Times New Roman" w:hAnsi="Times New Roman" w:cs="Times New Roman"/>
          <w:sz w:val="28"/>
          <w:szCs w:val="28"/>
        </w:rPr>
        <w:t>информации, они чаще всего называют фонды библиотек</w:t>
      </w:r>
      <w:r w:rsidRPr="006E3BB5">
        <w:rPr>
          <w:rFonts w:ascii="Times New Roman" w:hAnsi="Times New Roman" w:cs="Times New Roman"/>
          <w:sz w:val="28"/>
          <w:szCs w:val="28"/>
        </w:rPr>
        <w:t xml:space="preserve">, внутри которых пальму первенства занимают периодические издания. </w:t>
      </w:r>
      <w:r>
        <w:rPr>
          <w:rFonts w:ascii="Times New Roman" w:hAnsi="Times New Roman" w:cs="Times New Roman"/>
          <w:sz w:val="28"/>
          <w:szCs w:val="28"/>
        </w:rPr>
        <w:t xml:space="preserve"> </w:t>
      </w:r>
      <w:r w:rsidRPr="006E3BB5">
        <w:rPr>
          <w:rFonts w:ascii="Times New Roman" w:hAnsi="Times New Roman" w:cs="Times New Roman"/>
          <w:sz w:val="28"/>
          <w:szCs w:val="28"/>
        </w:rPr>
        <w:t>Одновременно, очень важным источником профессиональной информации на сегодня являются интернет-рес</w:t>
      </w:r>
      <w:r>
        <w:rPr>
          <w:rFonts w:ascii="Times New Roman" w:hAnsi="Times New Roman" w:cs="Times New Roman"/>
          <w:sz w:val="28"/>
          <w:szCs w:val="28"/>
        </w:rPr>
        <w:t xml:space="preserve">урсы, о чем свидетельствуют </w:t>
      </w:r>
      <w:r w:rsidRPr="006E3BB5">
        <w:rPr>
          <w:rFonts w:ascii="Times New Roman" w:hAnsi="Times New Roman" w:cs="Times New Roman"/>
          <w:sz w:val="28"/>
          <w:szCs w:val="28"/>
        </w:rPr>
        <w:t xml:space="preserve"> </w:t>
      </w:r>
      <w:r w:rsidR="008A5135">
        <w:rPr>
          <w:rFonts w:ascii="Times New Roman" w:hAnsi="Times New Roman" w:cs="Times New Roman"/>
          <w:sz w:val="28"/>
          <w:szCs w:val="28"/>
        </w:rPr>
        <w:t xml:space="preserve">респонденты. </w:t>
      </w:r>
    </w:p>
    <w:p w:rsidR="0090776C" w:rsidRDefault="00FF4F61" w:rsidP="00FF4F61">
      <w:pPr>
        <w:spacing w:after="0"/>
        <w:ind w:firstLine="708"/>
        <w:rPr>
          <w:rFonts w:ascii="Times New Roman" w:hAnsi="Times New Roman" w:cs="Times New Roman"/>
          <w:sz w:val="28"/>
          <w:szCs w:val="28"/>
        </w:rPr>
      </w:pPr>
      <w:r w:rsidRPr="0090776C">
        <w:rPr>
          <w:rFonts w:ascii="Times New Roman" w:hAnsi="Times New Roman" w:cs="Times New Roman"/>
          <w:sz w:val="28"/>
          <w:szCs w:val="28"/>
        </w:rPr>
        <w:t>Постоянный мониторинг  потребностей в профессиональной информации библиотекарей НСО,</w:t>
      </w:r>
      <w:r w:rsidRPr="00FF4F61">
        <w:rPr>
          <w:rFonts w:ascii="Times New Roman" w:hAnsi="Times New Roman" w:cs="Times New Roman"/>
          <w:sz w:val="28"/>
          <w:szCs w:val="28"/>
        </w:rPr>
        <w:t xml:space="preserve"> </w:t>
      </w:r>
      <w:r w:rsidRPr="0090776C">
        <w:rPr>
          <w:rFonts w:ascii="Times New Roman" w:hAnsi="Times New Roman" w:cs="Times New Roman"/>
          <w:sz w:val="28"/>
          <w:szCs w:val="28"/>
        </w:rPr>
        <w:t>который мы осуществля</w:t>
      </w:r>
      <w:r>
        <w:rPr>
          <w:rFonts w:ascii="Times New Roman" w:hAnsi="Times New Roman" w:cs="Times New Roman"/>
          <w:sz w:val="28"/>
          <w:szCs w:val="28"/>
        </w:rPr>
        <w:t>ем в</w:t>
      </w:r>
      <w:r w:rsidRPr="00FF4F61">
        <w:rPr>
          <w:rFonts w:ascii="Times New Roman" w:hAnsi="Times New Roman" w:cs="Times New Roman"/>
          <w:sz w:val="28"/>
          <w:szCs w:val="28"/>
        </w:rPr>
        <w:t xml:space="preserve"> </w:t>
      </w:r>
      <w:r>
        <w:rPr>
          <w:rFonts w:ascii="Times New Roman" w:hAnsi="Times New Roman" w:cs="Times New Roman"/>
          <w:sz w:val="28"/>
          <w:szCs w:val="28"/>
        </w:rPr>
        <w:t>рамках системы</w:t>
      </w:r>
      <w:r>
        <w:rPr>
          <w:rFonts w:ascii="Times New Roman" w:hAnsi="Times New Roman" w:cs="Times New Roman"/>
          <w:noProof/>
          <w:sz w:val="28"/>
          <w:szCs w:val="28"/>
          <w:lang w:eastAsia="ru-RU"/>
        </w:rPr>
        <w:drawing>
          <wp:anchor distT="0" distB="0" distL="114300" distR="114300" simplePos="0" relativeHeight="251662336" behindDoc="0" locked="0" layoutInCell="1" allowOverlap="1">
            <wp:simplePos x="0" y="0"/>
            <wp:positionH relativeFrom="column">
              <wp:posOffset>-38735</wp:posOffset>
            </wp:positionH>
            <wp:positionV relativeFrom="paragraph">
              <wp:posOffset>83185</wp:posOffset>
            </wp:positionV>
            <wp:extent cx="4664710" cy="2696210"/>
            <wp:effectExtent l="19050" t="0" r="21590" b="8890"/>
            <wp:wrapSquare wrapText="bothSides"/>
            <wp:docPr id="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144EC1" w:rsidRDefault="0090776C" w:rsidP="00F17A3D">
      <w:pPr>
        <w:spacing w:after="0"/>
        <w:rPr>
          <w:rFonts w:ascii="Times New Roman" w:hAnsi="Times New Roman" w:cs="Times New Roman"/>
          <w:sz w:val="28"/>
          <w:szCs w:val="28"/>
        </w:rPr>
      </w:pPr>
      <w:r>
        <w:rPr>
          <w:rFonts w:ascii="Times New Roman" w:hAnsi="Times New Roman" w:cs="Times New Roman"/>
          <w:sz w:val="28"/>
          <w:szCs w:val="28"/>
        </w:rPr>
        <w:t xml:space="preserve">дополнительного профессионального </w:t>
      </w:r>
      <w:r w:rsidRPr="0090776C">
        <w:rPr>
          <w:rFonts w:ascii="Times New Roman" w:hAnsi="Times New Roman" w:cs="Times New Roman"/>
          <w:sz w:val="28"/>
          <w:szCs w:val="28"/>
        </w:rPr>
        <w:t xml:space="preserve"> образования, убедительно свидетельствует, что одним  из самых актуальных вопросов профессиональной деятельности является – привлечение читателей, особенно молодежи. Не стал исключением</w:t>
      </w:r>
      <w:r w:rsidRPr="0090776C">
        <w:rPr>
          <w:rFonts w:ascii="Times New Roman" w:hAnsi="Times New Roman" w:cs="Times New Roman"/>
          <w:sz w:val="32"/>
          <w:szCs w:val="32"/>
        </w:rPr>
        <w:t xml:space="preserve"> и данный опрос.</w:t>
      </w:r>
      <w:r>
        <w:rPr>
          <w:rFonts w:ascii="Times New Roman" w:hAnsi="Times New Roman" w:cs="Times New Roman"/>
          <w:sz w:val="32"/>
          <w:szCs w:val="32"/>
        </w:rPr>
        <w:t xml:space="preserve"> </w:t>
      </w:r>
      <w:r w:rsidRPr="009F1F78">
        <w:rPr>
          <w:rFonts w:ascii="Times New Roman" w:hAnsi="Times New Roman" w:cs="Times New Roman"/>
          <w:sz w:val="28"/>
          <w:szCs w:val="28"/>
        </w:rPr>
        <w:t xml:space="preserve">Маркетинговая составляющая библиотечной деятельности  также направлена на продвижение библиотеки и </w:t>
      </w:r>
      <w:r w:rsidRPr="009F1F78">
        <w:rPr>
          <w:rFonts w:ascii="Times New Roman" w:hAnsi="Times New Roman" w:cs="Times New Roman"/>
          <w:sz w:val="28"/>
          <w:szCs w:val="28"/>
        </w:rPr>
        <w:lastRenderedPageBreak/>
        <w:t>привлечение читателей, прежде всего.</w:t>
      </w:r>
      <w:r w:rsidRPr="009F1F78">
        <w:rPr>
          <w:rFonts w:ascii="Times New Roman" w:hAnsi="Times New Roman" w:cs="Times New Roman"/>
          <w:sz w:val="28"/>
          <w:szCs w:val="28"/>
        </w:rPr>
        <w:br w:type="textWrapping" w:clear="all"/>
      </w:r>
      <w:r>
        <w:rPr>
          <w:rFonts w:ascii="Times New Roman" w:hAnsi="Times New Roman" w:cs="Times New Roman"/>
          <w:sz w:val="28"/>
          <w:szCs w:val="28"/>
        </w:rPr>
        <w:t xml:space="preserve">       </w:t>
      </w:r>
      <w:r w:rsidRPr="0090776C">
        <w:rPr>
          <w:rFonts w:ascii="Times New Roman" w:hAnsi="Times New Roman" w:cs="Times New Roman"/>
          <w:sz w:val="28"/>
          <w:szCs w:val="28"/>
        </w:rPr>
        <w:t>Подавляющее число респондентов, за небольшим исключением обращаются к сайтам других библиотек, как источнику профессиональной информации.</w:t>
      </w:r>
      <w:r>
        <w:rPr>
          <w:sz w:val="28"/>
          <w:szCs w:val="28"/>
        </w:rPr>
        <w:t xml:space="preserve"> </w:t>
      </w:r>
      <w:r w:rsidRPr="0090776C">
        <w:rPr>
          <w:rFonts w:ascii="Times New Roman" w:hAnsi="Times New Roman" w:cs="Times New Roman"/>
          <w:sz w:val="28"/>
          <w:szCs w:val="28"/>
        </w:rPr>
        <w:t>Наиболее популярны у библиотекарей области сайты НГОНБ и НОЮБ. Также в перечень вошли сайты: ГПНТБ СО РАН, НОДБ.  Знакомы нашим библиотекарям  сайты РГБ, РГБМ, РГДБ.</w:t>
      </w:r>
      <w:r>
        <w:rPr>
          <w:sz w:val="28"/>
          <w:szCs w:val="28"/>
        </w:rPr>
        <w:t xml:space="preserve"> </w:t>
      </w:r>
      <w:r w:rsidRPr="00144EC1">
        <w:rPr>
          <w:rFonts w:ascii="Times New Roman" w:hAnsi="Times New Roman" w:cs="Times New Roman"/>
          <w:sz w:val="28"/>
          <w:szCs w:val="28"/>
        </w:rPr>
        <w:t>Респондента</w:t>
      </w:r>
      <w:r w:rsidR="00144EC1">
        <w:rPr>
          <w:rFonts w:ascii="Times New Roman" w:hAnsi="Times New Roman" w:cs="Times New Roman"/>
          <w:sz w:val="28"/>
          <w:szCs w:val="28"/>
        </w:rPr>
        <w:t>ми отмечены сайты ЦБС НСО</w:t>
      </w:r>
      <w:r w:rsidRPr="00144EC1">
        <w:rPr>
          <w:rFonts w:ascii="Times New Roman" w:hAnsi="Times New Roman" w:cs="Times New Roman"/>
          <w:sz w:val="28"/>
          <w:szCs w:val="28"/>
        </w:rPr>
        <w:t>:</w:t>
      </w:r>
      <w:r w:rsidR="00144EC1">
        <w:rPr>
          <w:sz w:val="28"/>
          <w:szCs w:val="28"/>
        </w:rPr>
        <w:t xml:space="preserve">  </w:t>
      </w:r>
      <w:proofErr w:type="spellStart"/>
      <w:r w:rsidR="00144EC1" w:rsidRPr="00144EC1">
        <w:rPr>
          <w:rFonts w:ascii="Times New Roman" w:hAnsi="Times New Roman" w:cs="Times New Roman"/>
          <w:sz w:val="28"/>
          <w:szCs w:val="28"/>
        </w:rPr>
        <w:t>Черепановской</w:t>
      </w:r>
      <w:proofErr w:type="spellEnd"/>
      <w:r w:rsidR="00144EC1" w:rsidRPr="00144EC1">
        <w:rPr>
          <w:rFonts w:ascii="Times New Roman" w:hAnsi="Times New Roman" w:cs="Times New Roman"/>
          <w:sz w:val="28"/>
          <w:szCs w:val="28"/>
        </w:rPr>
        <w:t xml:space="preserve">,  </w:t>
      </w:r>
      <w:proofErr w:type="spellStart"/>
      <w:r w:rsidR="00144EC1" w:rsidRPr="00144EC1">
        <w:rPr>
          <w:rFonts w:ascii="Times New Roman" w:hAnsi="Times New Roman" w:cs="Times New Roman"/>
          <w:sz w:val="28"/>
          <w:szCs w:val="28"/>
        </w:rPr>
        <w:t>Убинской</w:t>
      </w:r>
      <w:proofErr w:type="spellEnd"/>
      <w:proofErr w:type="gramStart"/>
      <w:r w:rsidR="00144EC1" w:rsidRPr="00144EC1">
        <w:rPr>
          <w:rFonts w:ascii="Times New Roman" w:hAnsi="Times New Roman" w:cs="Times New Roman"/>
          <w:sz w:val="28"/>
          <w:szCs w:val="28"/>
        </w:rPr>
        <w:t xml:space="preserve"> ,</w:t>
      </w:r>
      <w:proofErr w:type="gramEnd"/>
      <w:r w:rsidR="00144EC1" w:rsidRPr="00144EC1">
        <w:rPr>
          <w:rFonts w:ascii="Calibri" w:eastAsia="+mn-ea" w:hAnsi="Calibri" w:cs="+mn-cs"/>
          <w:color w:val="000000"/>
          <w:kern w:val="24"/>
          <w:sz w:val="28"/>
          <w:szCs w:val="28"/>
        </w:rPr>
        <w:t xml:space="preserve"> </w:t>
      </w:r>
      <w:proofErr w:type="spellStart"/>
      <w:r w:rsidR="00144EC1" w:rsidRPr="00144EC1">
        <w:rPr>
          <w:rFonts w:ascii="Times New Roman" w:hAnsi="Times New Roman" w:cs="Times New Roman"/>
          <w:sz w:val="28"/>
          <w:szCs w:val="28"/>
        </w:rPr>
        <w:t>Чулымской</w:t>
      </w:r>
      <w:proofErr w:type="spellEnd"/>
      <w:r w:rsidR="00144EC1" w:rsidRPr="00144EC1">
        <w:rPr>
          <w:rFonts w:ascii="Times New Roman" w:hAnsi="Times New Roman" w:cs="Times New Roman"/>
          <w:sz w:val="28"/>
          <w:szCs w:val="28"/>
        </w:rPr>
        <w:t xml:space="preserve">, </w:t>
      </w:r>
      <w:proofErr w:type="spellStart"/>
      <w:r w:rsidR="00144EC1" w:rsidRPr="00144EC1">
        <w:rPr>
          <w:rFonts w:ascii="Times New Roman" w:hAnsi="Times New Roman" w:cs="Times New Roman"/>
          <w:sz w:val="28"/>
          <w:szCs w:val="28"/>
        </w:rPr>
        <w:t>Колыванской</w:t>
      </w:r>
      <w:proofErr w:type="spellEnd"/>
      <w:r w:rsidR="00144EC1" w:rsidRPr="00144EC1">
        <w:rPr>
          <w:rFonts w:ascii="Times New Roman" w:hAnsi="Times New Roman" w:cs="Times New Roman"/>
          <w:sz w:val="28"/>
          <w:szCs w:val="28"/>
        </w:rPr>
        <w:t xml:space="preserve">,  </w:t>
      </w:r>
      <w:proofErr w:type="spellStart"/>
      <w:r w:rsidR="00144EC1" w:rsidRPr="00144EC1">
        <w:rPr>
          <w:rFonts w:ascii="Times New Roman" w:hAnsi="Times New Roman" w:cs="Times New Roman"/>
          <w:sz w:val="28"/>
          <w:szCs w:val="28"/>
        </w:rPr>
        <w:t>Карасукской</w:t>
      </w:r>
      <w:proofErr w:type="spellEnd"/>
      <w:r w:rsidR="00144EC1" w:rsidRPr="00144EC1">
        <w:rPr>
          <w:rFonts w:ascii="Times New Roman" w:hAnsi="Times New Roman" w:cs="Times New Roman"/>
          <w:sz w:val="28"/>
          <w:szCs w:val="28"/>
        </w:rPr>
        <w:t>, Ордынской  ЦБС</w:t>
      </w:r>
      <w:r w:rsidRPr="00144EC1">
        <w:rPr>
          <w:sz w:val="28"/>
          <w:szCs w:val="28"/>
        </w:rPr>
        <w:t>.</w:t>
      </w:r>
      <w:r w:rsidR="00144EC1" w:rsidRPr="00144EC1">
        <w:rPr>
          <w:sz w:val="28"/>
          <w:szCs w:val="28"/>
        </w:rPr>
        <w:t xml:space="preserve"> </w:t>
      </w:r>
      <w:r w:rsidRPr="00144EC1">
        <w:rPr>
          <w:rFonts w:ascii="Times New Roman" w:hAnsi="Times New Roman" w:cs="Times New Roman"/>
          <w:sz w:val="28"/>
          <w:szCs w:val="28"/>
        </w:rPr>
        <w:t xml:space="preserve">Примечательно, что в поисках необходимой профессиональной информации библиотекари используют сайты библиотек других регионов: </w:t>
      </w:r>
    </w:p>
    <w:p w:rsidR="00144EC1" w:rsidRPr="00144EC1" w:rsidRDefault="00144EC1" w:rsidP="00F17A3D">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144EC1">
        <w:rPr>
          <w:rFonts w:ascii="Times New Roman" w:hAnsi="Times New Roman" w:cs="Times New Roman"/>
          <w:sz w:val="28"/>
          <w:szCs w:val="28"/>
        </w:rPr>
        <w:t>Свердловской областной б-ки для детей и юношества</w:t>
      </w:r>
    </w:p>
    <w:p w:rsidR="00144EC1" w:rsidRDefault="00144EC1" w:rsidP="00F17A3D">
      <w:pPr>
        <w:spacing w:after="0"/>
        <w:rPr>
          <w:rFonts w:ascii="Times New Roman" w:hAnsi="Times New Roman" w:cs="Times New Roman"/>
          <w:sz w:val="28"/>
          <w:szCs w:val="28"/>
        </w:rPr>
      </w:pPr>
      <w:r>
        <w:rPr>
          <w:rFonts w:ascii="Times New Roman" w:hAnsi="Times New Roman" w:cs="Times New Roman"/>
          <w:sz w:val="28"/>
          <w:szCs w:val="28"/>
        </w:rPr>
        <w:t xml:space="preserve">- </w:t>
      </w:r>
      <w:r w:rsidRPr="00144EC1">
        <w:rPr>
          <w:rFonts w:ascii="Times New Roman" w:hAnsi="Times New Roman" w:cs="Times New Roman"/>
          <w:sz w:val="28"/>
          <w:szCs w:val="28"/>
        </w:rPr>
        <w:t>Государственное бюджетное учреждение культуры Республики Хакасия «Национальная библиотека имени Н.Г. </w:t>
      </w:r>
      <w:proofErr w:type="spellStart"/>
      <w:r w:rsidRPr="00144EC1">
        <w:rPr>
          <w:rFonts w:ascii="Times New Roman" w:hAnsi="Times New Roman" w:cs="Times New Roman"/>
          <w:sz w:val="28"/>
          <w:szCs w:val="28"/>
        </w:rPr>
        <w:t>Доможакова</w:t>
      </w:r>
      <w:proofErr w:type="spellEnd"/>
      <w:r w:rsidRPr="00144EC1">
        <w:rPr>
          <w:rFonts w:ascii="Times New Roman" w:hAnsi="Times New Roman" w:cs="Times New Roman"/>
          <w:sz w:val="28"/>
          <w:szCs w:val="28"/>
        </w:rPr>
        <w:t>» </w:t>
      </w:r>
    </w:p>
    <w:p w:rsidR="00144EC1" w:rsidRDefault="00144EC1" w:rsidP="00F17A3D">
      <w:pPr>
        <w:spacing w:after="0"/>
        <w:rPr>
          <w:rFonts w:ascii="Times New Roman" w:hAnsi="Times New Roman" w:cs="Times New Roman"/>
          <w:sz w:val="28"/>
          <w:szCs w:val="28"/>
        </w:rPr>
      </w:pPr>
      <w:r>
        <w:rPr>
          <w:rFonts w:ascii="Times New Roman" w:hAnsi="Times New Roman" w:cs="Times New Roman"/>
          <w:sz w:val="28"/>
          <w:szCs w:val="28"/>
        </w:rPr>
        <w:t>- Томская универсальная научная библиотека им. А.С.Пушкина</w:t>
      </w:r>
    </w:p>
    <w:p w:rsidR="00144EC1" w:rsidRDefault="00144EC1" w:rsidP="00F17A3D">
      <w:pPr>
        <w:spacing w:after="0"/>
        <w:rPr>
          <w:rFonts w:ascii="Times New Roman" w:hAnsi="Times New Roman" w:cs="Times New Roman"/>
          <w:sz w:val="28"/>
          <w:szCs w:val="28"/>
        </w:rPr>
      </w:pPr>
      <w:r>
        <w:rPr>
          <w:rFonts w:ascii="Times New Roman" w:hAnsi="Times New Roman" w:cs="Times New Roman"/>
          <w:sz w:val="28"/>
          <w:szCs w:val="28"/>
        </w:rPr>
        <w:t>- сайт Учреждений подведомственных Департаменту культуры города Москвы</w:t>
      </w:r>
    </w:p>
    <w:p w:rsidR="00144EC1" w:rsidRDefault="00144EC1" w:rsidP="00F17A3D">
      <w:pPr>
        <w:rPr>
          <w:rFonts w:ascii="Times New Roman" w:hAnsi="Times New Roman" w:cs="Times New Roman"/>
          <w:sz w:val="24"/>
          <w:szCs w:val="24"/>
        </w:rPr>
      </w:pPr>
      <w:r>
        <w:rPr>
          <w:rFonts w:ascii="Times New Roman" w:hAnsi="Times New Roman" w:cs="Times New Roman"/>
          <w:sz w:val="28"/>
          <w:szCs w:val="28"/>
        </w:rPr>
        <w:t xml:space="preserve">- портал </w:t>
      </w:r>
      <w:proofErr w:type="spellStart"/>
      <w:r w:rsidR="00016235" w:rsidRPr="00016235">
        <w:rPr>
          <w:rFonts w:ascii="Times New Roman" w:hAnsi="Times New Roman" w:cs="Times New Roman"/>
          <w:sz w:val="24"/>
          <w:szCs w:val="24"/>
          <w:lang w:val="en-US"/>
        </w:rPr>
        <w:t>LiBRARY</w:t>
      </w:r>
      <w:proofErr w:type="spellEnd"/>
      <w:r w:rsidR="00016235" w:rsidRPr="00016235">
        <w:rPr>
          <w:rFonts w:ascii="Times New Roman" w:hAnsi="Times New Roman" w:cs="Times New Roman"/>
          <w:sz w:val="24"/>
          <w:szCs w:val="24"/>
        </w:rPr>
        <w:t>-</w:t>
      </w:r>
      <w:r w:rsidR="00016235" w:rsidRPr="00016235">
        <w:rPr>
          <w:rFonts w:ascii="Times New Roman" w:hAnsi="Times New Roman" w:cs="Times New Roman"/>
          <w:sz w:val="24"/>
          <w:szCs w:val="24"/>
          <w:lang w:val="en-US"/>
        </w:rPr>
        <w:t>RU</w:t>
      </w:r>
      <w:r w:rsidR="00016235">
        <w:rPr>
          <w:rFonts w:ascii="Times New Roman" w:hAnsi="Times New Roman" w:cs="Times New Roman"/>
          <w:sz w:val="24"/>
          <w:szCs w:val="24"/>
        </w:rPr>
        <w:t>.</w:t>
      </w:r>
    </w:p>
    <w:p w:rsidR="00016235" w:rsidRPr="00016235" w:rsidRDefault="00016235" w:rsidP="009F1F78">
      <w:pPr>
        <w:spacing w:after="0"/>
        <w:ind w:firstLine="708"/>
        <w:rPr>
          <w:rFonts w:ascii="Times New Roman" w:hAnsi="Times New Roman" w:cs="Times New Roman"/>
          <w:sz w:val="28"/>
          <w:szCs w:val="28"/>
        </w:rPr>
      </w:pPr>
      <w:r w:rsidRPr="00016235">
        <w:rPr>
          <w:rFonts w:ascii="Times New Roman" w:hAnsi="Times New Roman" w:cs="Times New Roman"/>
          <w:noProof/>
          <w:sz w:val="28"/>
          <w:szCs w:val="28"/>
          <w:lang w:eastAsia="ru-RU"/>
        </w:rPr>
        <w:drawing>
          <wp:anchor distT="0" distB="0" distL="114300" distR="114300" simplePos="0" relativeHeight="251664384" behindDoc="0" locked="0" layoutInCell="1" allowOverlap="1">
            <wp:simplePos x="0" y="0"/>
            <wp:positionH relativeFrom="column">
              <wp:posOffset>-247650</wp:posOffset>
            </wp:positionH>
            <wp:positionV relativeFrom="paragraph">
              <wp:posOffset>504825</wp:posOffset>
            </wp:positionV>
            <wp:extent cx="3509645" cy="1647190"/>
            <wp:effectExtent l="19050" t="0" r="14605" b="0"/>
            <wp:wrapSquare wrapText="bothSides"/>
            <wp:docPr id="4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sidRPr="00016235">
        <w:rPr>
          <w:rFonts w:ascii="Times New Roman" w:hAnsi="Times New Roman" w:cs="Times New Roman"/>
          <w:sz w:val="28"/>
          <w:szCs w:val="28"/>
        </w:rPr>
        <w:t xml:space="preserve">Говоря непосредственно о модификациях чтения библиотекарей, мы остановились только на двух из них: </w:t>
      </w:r>
      <w:proofErr w:type="gramStart"/>
      <w:r w:rsidRPr="00016235">
        <w:rPr>
          <w:rFonts w:ascii="Times New Roman" w:hAnsi="Times New Roman" w:cs="Times New Roman"/>
          <w:sz w:val="28"/>
          <w:szCs w:val="28"/>
        </w:rPr>
        <w:t>профессиональном</w:t>
      </w:r>
      <w:proofErr w:type="gramEnd"/>
      <w:r w:rsidRPr="00016235">
        <w:rPr>
          <w:rFonts w:ascii="Times New Roman" w:hAnsi="Times New Roman" w:cs="Times New Roman"/>
          <w:sz w:val="28"/>
          <w:szCs w:val="28"/>
        </w:rPr>
        <w:t xml:space="preserve"> и </w:t>
      </w:r>
      <w:proofErr w:type="spellStart"/>
      <w:r w:rsidRPr="00016235">
        <w:rPr>
          <w:rFonts w:ascii="Times New Roman" w:hAnsi="Times New Roman" w:cs="Times New Roman"/>
          <w:sz w:val="28"/>
          <w:szCs w:val="28"/>
        </w:rPr>
        <w:t>досуговом</w:t>
      </w:r>
      <w:proofErr w:type="spellEnd"/>
      <w:r w:rsidRPr="00016235">
        <w:rPr>
          <w:rFonts w:ascii="Times New Roman" w:hAnsi="Times New Roman" w:cs="Times New Roman"/>
          <w:sz w:val="28"/>
          <w:szCs w:val="28"/>
        </w:rPr>
        <w:t>.</w:t>
      </w:r>
    </w:p>
    <w:p w:rsidR="00016235" w:rsidRDefault="00016235" w:rsidP="00016235">
      <w:pPr>
        <w:rPr>
          <w:rFonts w:ascii="Times New Roman" w:hAnsi="Times New Roman" w:cs="Times New Roman"/>
          <w:sz w:val="24"/>
          <w:szCs w:val="24"/>
        </w:rPr>
      </w:pPr>
      <w:r w:rsidRPr="00016235">
        <w:rPr>
          <w:rFonts w:ascii="Times New Roman" w:hAnsi="Times New Roman" w:cs="Times New Roman"/>
          <w:sz w:val="28"/>
          <w:szCs w:val="28"/>
        </w:rPr>
        <w:t xml:space="preserve">Как мы видим, превалирует в структуре чтения библиотекарей </w:t>
      </w:r>
      <w:proofErr w:type="spellStart"/>
      <w:r w:rsidRPr="00016235">
        <w:rPr>
          <w:rFonts w:ascii="Times New Roman" w:hAnsi="Times New Roman" w:cs="Times New Roman"/>
          <w:sz w:val="28"/>
          <w:szCs w:val="28"/>
        </w:rPr>
        <w:t>досуговое</w:t>
      </w:r>
      <w:proofErr w:type="spellEnd"/>
      <w:r w:rsidRPr="00016235">
        <w:rPr>
          <w:rFonts w:ascii="Times New Roman" w:hAnsi="Times New Roman" w:cs="Times New Roman"/>
          <w:sz w:val="28"/>
          <w:szCs w:val="28"/>
        </w:rPr>
        <w:t xml:space="preserve"> чтение. Профессиональное чтение преобладает, когда библиотекарь стремиться к профессиональному совершенству, планирует профессиональную карьеру, занимается научной деятельностью, либо</w:t>
      </w:r>
      <w:r>
        <w:rPr>
          <w:rFonts w:ascii="Times New Roman" w:hAnsi="Times New Roman" w:cs="Times New Roman"/>
          <w:sz w:val="28"/>
          <w:szCs w:val="28"/>
        </w:rPr>
        <w:t>,</w:t>
      </w:r>
      <w:r w:rsidRPr="00016235">
        <w:rPr>
          <w:rFonts w:ascii="Times New Roman" w:hAnsi="Times New Roman" w:cs="Times New Roman"/>
          <w:sz w:val="28"/>
          <w:szCs w:val="28"/>
        </w:rPr>
        <w:t xml:space="preserve"> это не читающий человек, и все что он читает это </w:t>
      </w:r>
      <w:r w:rsidR="00F17A3D">
        <w:rPr>
          <w:rFonts w:ascii="Times New Roman" w:hAnsi="Times New Roman" w:cs="Times New Roman"/>
          <w:sz w:val="28"/>
          <w:szCs w:val="28"/>
        </w:rPr>
        <w:t xml:space="preserve">иногда </w:t>
      </w:r>
      <w:r w:rsidRPr="00016235">
        <w:rPr>
          <w:rFonts w:ascii="Times New Roman" w:hAnsi="Times New Roman" w:cs="Times New Roman"/>
          <w:sz w:val="28"/>
          <w:szCs w:val="28"/>
        </w:rPr>
        <w:t>профессиональная литература.</w:t>
      </w:r>
    </w:p>
    <w:p w:rsidR="00A446C6" w:rsidRDefault="00016235" w:rsidP="00016235">
      <w:pPr>
        <w:rPr>
          <w:rFonts w:ascii="Times New Roman" w:hAnsi="Times New Roman" w:cs="Times New Roman"/>
          <w:sz w:val="28"/>
          <w:szCs w:val="28"/>
        </w:rPr>
      </w:pPr>
      <w:r w:rsidRPr="00016235">
        <w:rPr>
          <w:rFonts w:ascii="Times New Roman" w:hAnsi="Times New Roman" w:cs="Times New Roman"/>
          <w:sz w:val="28"/>
          <w:szCs w:val="28"/>
        </w:rPr>
        <w:t>В нашем случае</w:t>
      </w:r>
      <w:r>
        <w:rPr>
          <w:rFonts w:ascii="Times New Roman" w:hAnsi="Times New Roman" w:cs="Times New Roman"/>
          <w:sz w:val="28"/>
          <w:szCs w:val="28"/>
        </w:rPr>
        <w:t>,</w:t>
      </w:r>
      <w:r w:rsidRPr="00016235">
        <w:rPr>
          <w:rFonts w:ascii="Times New Roman" w:hAnsi="Times New Roman" w:cs="Times New Roman"/>
          <w:sz w:val="28"/>
          <w:szCs w:val="28"/>
        </w:rPr>
        <w:t xml:space="preserve"> скорее всего, это последний вариант, потому, что в </w:t>
      </w:r>
      <w:r w:rsidR="00A446C6">
        <w:rPr>
          <w:rFonts w:ascii="Times New Roman" w:hAnsi="Times New Roman" w:cs="Times New Roman"/>
          <w:sz w:val="28"/>
          <w:szCs w:val="28"/>
        </w:rPr>
        <w:t>ответах на другие вопросы</w:t>
      </w:r>
      <w:r w:rsidRPr="00016235">
        <w:rPr>
          <w:rFonts w:ascii="Times New Roman" w:hAnsi="Times New Roman" w:cs="Times New Roman"/>
          <w:sz w:val="28"/>
          <w:szCs w:val="28"/>
        </w:rPr>
        <w:t xml:space="preserve"> о профессиональных изданиях дан либо отрицательный ответ, либо не называется конкретные профессиональные источники.</w:t>
      </w:r>
    </w:p>
    <w:p w:rsidR="00A446C6" w:rsidRPr="00A446C6" w:rsidRDefault="00A446C6" w:rsidP="00A446C6">
      <w:pPr>
        <w:ind w:firstLine="708"/>
        <w:rPr>
          <w:rFonts w:ascii="Times New Roman" w:hAnsi="Times New Roman" w:cs="Times New Roman"/>
          <w:sz w:val="28"/>
          <w:szCs w:val="28"/>
        </w:rPr>
      </w:pPr>
      <w:r w:rsidRPr="00A446C6">
        <w:rPr>
          <w:rFonts w:ascii="Times New Roman" w:hAnsi="Times New Roman" w:cs="Times New Roman"/>
          <w:noProof/>
          <w:sz w:val="28"/>
          <w:szCs w:val="28"/>
          <w:lang w:eastAsia="ru-RU"/>
        </w:rPr>
        <w:drawing>
          <wp:anchor distT="0" distB="0" distL="114300" distR="114300" simplePos="0" relativeHeight="251666432" behindDoc="0" locked="0" layoutInCell="1" allowOverlap="1">
            <wp:simplePos x="0" y="0"/>
            <wp:positionH relativeFrom="column">
              <wp:posOffset>-99695</wp:posOffset>
            </wp:positionH>
            <wp:positionV relativeFrom="paragraph">
              <wp:posOffset>283845</wp:posOffset>
            </wp:positionV>
            <wp:extent cx="3742055" cy="2084070"/>
            <wp:effectExtent l="19050" t="0" r="10795" b="0"/>
            <wp:wrapSquare wrapText="bothSides"/>
            <wp:docPr id="3"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sidRPr="00A446C6">
        <w:rPr>
          <w:rFonts w:ascii="Times New Roman" w:hAnsi="Times New Roman" w:cs="Times New Roman"/>
          <w:sz w:val="28"/>
          <w:szCs w:val="28"/>
        </w:rPr>
        <w:t>Теперь о литературных предпочтениях  респондентов. Что касается предпочтений отечественной или зарубеж</w:t>
      </w:r>
      <w:r>
        <w:rPr>
          <w:rFonts w:ascii="Times New Roman" w:hAnsi="Times New Roman" w:cs="Times New Roman"/>
          <w:sz w:val="28"/>
          <w:szCs w:val="28"/>
        </w:rPr>
        <w:t>ной литературной</w:t>
      </w:r>
      <w:r w:rsidRPr="00A446C6">
        <w:rPr>
          <w:rFonts w:ascii="Times New Roman" w:hAnsi="Times New Roman" w:cs="Times New Roman"/>
          <w:sz w:val="28"/>
          <w:szCs w:val="28"/>
        </w:rPr>
        <w:t xml:space="preserve"> кл</w:t>
      </w:r>
      <w:r w:rsidR="00D139AE">
        <w:rPr>
          <w:rFonts w:ascii="Times New Roman" w:hAnsi="Times New Roman" w:cs="Times New Roman"/>
          <w:sz w:val="28"/>
          <w:szCs w:val="28"/>
        </w:rPr>
        <w:t>ассики и современной литературы,  то н</w:t>
      </w:r>
      <w:r w:rsidRPr="00A446C6">
        <w:rPr>
          <w:rFonts w:ascii="Times New Roman" w:hAnsi="Times New Roman" w:cs="Times New Roman"/>
          <w:sz w:val="28"/>
          <w:szCs w:val="28"/>
        </w:rPr>
        <w:t>аши библиотекари предпо</w:t>
      </w:r>
      <w:r w:rsidR="00D139AE">
        <w:rPr>
          <w:rFonts w:ascii="Times New Roman" w:hAnsi="Times New Roman" w:cs="Times New Roman"/>
          <w:sz w:val="28"/>
          <w:szCs w:val="28"/>
        </w:rPr>
        <w:t>читают отечественную литературу,  к</w:t>
      </w:r>
      <w:r w:rsidRPr="00A446C6">
        <w:rPr>
          <w:rFonts w:ascii="Times New Roman" w:hAnsi="Times New Roman" w:cs="Times New Roman"/>
          <w:sz w:val="28"/>
          <w:szCs w:val="28"/>
        </w:rPr>
        <w:t xml:space="preserve">лассике </w:t>
      </w:r>
      <w:r w:rsidR="00D139AE">
        <w:rPr>
          <w:rFonts w:ascii="Times New Roman" w:hAnsi="Times New Roman" w:cs="Times New Roman"/>
          <w:sz w:val="28"/>
          <w:szCs w:val="28"/>
        </w:rPr>
        <w:t xml:space="preserve">- </w:t>
      </w:r>
      <w:r w:rsidRPr="00A446C6">
        <w:rPr>
          <w:rFonts w:ascii="Times New Roman" w:hAnsi="Times New Roman" w:cs="Times New Roman"/>
          <w:sz w:val="28"/>
          <w:szCs w:val="28"/>
        </w:rPr>
        <w:t xml:space="preserve">современную </w:t>
      </w:r>
      <w:r w:rsidRPr="00A446C6">
        <w:rPr>
          <w:rFonts w:ascii="Times New Roman" w:hAnsi="Times New Roman" w:cs="Times New Roman"/>
          <w:sz w:val="28"/>
          <w:szCs w:val="28"/>
        </w:rPr>
        <w:lastRenderedPageBreak/>
        <w:t>литературу, хотя классика библиотекарями читаема.</w:t>
      </w:r>
    </w:p>
    <w:p w:rsidR="000E12DD" w:rsidRDefault="00D139AE" w:rsidP="000E12DD">
      <w:pPr>
        <w:spacing w:after="0"/>
        <w:rPr>
          <w:rFonts w:ascii="Times New Roman" w:hAnsi="Times New Roman" w:cs="Times New Roman"/>
          <w:sz w:val="28"/>
          <w:szCs w:val="28"/>
        </w:rPr>
      </w:pPr>
      <w:r>
        <w:rPr>
          <w:rFonts w:ascii="Times New Roman" w:hAnsi="Times New Roman" w:cs="Times New Roman"/>
          <w:sz w:val="28"/>
          <w:szCs w:val="28"/>
        </w:rPr>
        <w:tab/>
        <w:t xml:space="preserve">Выявляя жанровые предпочтения наших библиотекарей, мы остановились на предложенных нами в анкете вариантах ответов. </w:t>
      </w:r>
      <w:r w:rsidRPr="00D139AE">
        <w:rPr>
          <w:rFonts w:ascii="Times New Roman" w:hAnsi="Times New Roman" w:cs="Times New Roman"/>
          <w:sz w:val="28"/>
          <w:szCs w:val="28"/>
        </w:rPr>
        <w:t>И</w:t>
      </w:r>
      <w:r>
        <w:rPr>
          <w:rFonts w:ascii="Times New Roman" w:hAnsi="Times New Roman" w:cs="Times New Roman"/>
          <w:sz w:val="28"/>
          <w:szCs w:val="28"/>
        </w:rPr>
        <w:t xml:space="preserve">сходя из ответов респондентов, </w:t>
      </w:r>
      <w:r w:rsidRPr="000E12DD">
        <w:rPr>
          <w:rFonts w:ascii="Times New Roman" w:hAnsi="Times New Roman" w:cs="Times New Roman"/>
          <w:i/>
          <w:sz w:val="28"/>
          <w:szCs w:val="28"/>
        </w:rPr>
        <w:t>детективы, как и приключения</w:t>
      </w:r>
      <w:r>
        <w:rPr>
          <w:rFonts w:ascii="Times New Roman" w:hAnsi="Times New Roman" w:cs="Times New Roman"/>
          <w:sz w:val="28"/>
          <w:szCs w:val="28"/>
        </w:rPr>
        <w:t xml:space="preserve">  чаще всего выбирают </w:t>
      </w:r>
      <w:r w:rsidR="000E12DD">
        <w:rPr>
          <w:rFonts w:ascii="Times New Roman" w:hAnsi="Times New Roman" w:cs="Times New Roman"/>
          <w:sz w:val="28"/>
          <w:szCs w:val="28"/>
        </w:rPr>
        <w:t>библиотекари старше</w:t>
      </w:r>
      <w:r w:rsidRPr="00D139AE">
        <w:rPr>
          <w:rFonts w:ascii="Times New Roman" w:hAnsi="Times New Roman" w:cs="Times New Roman"/>
          <w:sz w:val="28"/>
          <w:szCs w:val="28"/>
        </w:rPr>
        <w:t xml:space="preserve"> 31 года и старше 35 лет (возможно</w:t>
      </w:r>
      <w:r w:rsidR="00503A9F">
        <w:rPr>
          <w:rFonts w:ascii="Times New Roman" w:hAnsi="Times New Roman" w:cs="Times New Roman"/>
          <w:sz w:val="28"/>
          <w:szCs w:val="28"/>
        </w:rPr>
        <w:t>,</w:t>
      </w:r>
      <w:r w:rsidRPr="00D139AE">
        <w:rPr>
          <w:rFonts w:ascii="Times New Roman" w:hAnsi="Times New Roman" w:cs="Times New Roman"/>
          <w:sz w:val="28"/>
          <w:szCs w:val="28"/>
        </w:rPr>
        <w:t xml:space="preserve"> это пристрастие сохраняется по жизни достаточно долго)</w:t>
      </w:r>
      <w:r w:rsidR="000E12DD">
        <w:rPr>
          <w:rFonts w:ascii="Times New Roman" w:hAnsi="Times New Roman" w:cs="Times New Roman"/>
          <w:sz w:val="28"/>
          <w:szCs w:val="28"/>
        </w:rPr>
        <w:t xml:space="preserve">; </w:t>
      </w:r>
    </w:p>
    <w:p w:rsidR="00A446C6" w:rsidRPr="000E12DD" w:rsidRDefault="000E12DD" w:rsidP="000E12DD">
      <w:pPr>
        <w:spacing w:after="0"/>
        <w:rPr>
          <w:rFonts w:ascii="Times New Roman" w:hAnsi="Times New Roman" w:cs="Times New Roman"/>
          <w:sz w:val="28"/>
          <w:szCs w:val="28"/>
        </w:rPr>
      </w:pPr>
      <w:r>
        <w:rPr>
          <w:rFonts w:ascii="Times New Roman" w:hAnsi="Times New Roman" w:cs="Times New Roman"/>
          <w:sz w:val="28"/>
          <w:szCs w:val="28"/>
        </w:rPr>
        <w:t xml:space="preserve">к </w:t>
      </w:r>
      <w:r w:rsidRPr="000E12DD">
        <w:rPr>
          <w:rFonts w:ascii="Times New Roman" w:hAnsi="Times New Roman" w:cs="Times New Roman"/>
          <w:i/>
          <w:sz w:val="28"/>
          <w:szCs w:val="28"/>
        </w:rPr>
        <w:t>поэзии</w:t>
      </w:r>
      <w:r w:rsidRPr="000E12DD">
        <w:rPr>
          <w:rFonts w:ascii="Times New Roman" w:hAnsi="Times New Roman" w:cs="Times New Roman"/>
          <w:sz w:val="28"/>
          <w:szCs w:val="28"/>
        </w:rPr>
        <w:t xml:space="preserve"> – </w:t>
      </w:r>
      <w:r>
        <w:rPr>
          <w:rFonts w:ascii="Times New Roman" w:hAnsi="Times New Roman" w:cs="Times New Roman"/>
          <w:sz w:val="28"/>
          <w:szCs w:val="28"/>
        </w:rPr>
        <w:t xml:space="preserve">с </w:t>
      </w:r>
      <w:r w:rsidRPr="000E12DD">
        <w:rPr>
          <w:rFonts w:ascii="Times New Roman" w:hAnsi="Times New Roman" w:cs="Times New Roman"/>
          <w:sz w:val="28"/>
          <w:szCs w:val="28"/>
        </w:rPr>
        <w:t>наибольшим пиететом относятся молодые люди от30 до 35 лет;</w:t>
      </w:r>
    </w:p>
    <w:p w:rsidR="00A446C6" w:rsidRPr="000E12DD" w:rsidRDefault="000E12DD" w:rsidP="000E12DD">
      <w:pPr>
        <w:spacing w:after="0"/>
        <w:rPr>
          <w:rFonts w:ascii="Times New Roman" w:hAnsi="Times New Roman" w:cs="Times New Roman"/>
          <w:sz w:val="24"/>
          <w:szCs w:val="24"/>
        </w:rPr>
      </w:pPr>
      <w:proofErr w:type="spellStart"/>
      <w:r w:rsidRPr="000E12DD">
        <w:rPr>
          <w:rFonts w:ascii="Times New Roman" w:hAnsi="Times New Roman" w:cs="Times New Roman"/>
          <w:i/>
          <w:sz w:val="28"/>
          <w:szCs w:val="28"/>
        </w:rPr>
        <w:t>фэнтази</w:t>
      </w:r>
      <w:proofErr w:type="spellEnd"/>
      <w:r w:rsidRPr="000E12DD">
        <w:rPr>
          <w:rFonts w:ascii="Times New Roman" w:hAnsi="Times New Roman" w:cs="Times New Roman"/>
          <w:i/>
          <w:sz w:val="28"/>
          <w:szCs w:val="28"/>
        </w:rPr>
        <w:t xml:space="preserve"> и фантастика</w:t>
      </w:r>
      <w:r w:rsidRPr="000E12DD">
        <w:rPr>
          <w:rFonts w:ascii="Times New Roman" w:hAnsi="Times New Roman" w:cs="Times New Roman"/>
          <w:sz w:val="28"/>
          <w:szCs w:val="28"/>
        </w:rPr>
        <w:t xml:space="preserve"> </w:t>
      </w:r>
      <w:r>
        <w:rPr>
          <w:rFonts w:ascii="Times New Roman" w:hAnsi="Times New Roman" w:cs="Times New Roman"/>
          <w:sz w:val="28"/>
          <w:szCs w:val="28"/>
        </w:rPr>
        <w:t xml:space="preserve"> интересуют респондентов </w:t>
      </w:r>
      <w:r w:rsidRPr="000E12DD">
        <w:rPr>
          <w:rFonts w:ascii="Times New Roman" w:hAnsi="Times New Roman" w:cs="Times New Roman"/>
          <w:sz w:val="28"/>
          <w:szCs w:val="28"/>
        </w:rPr>
        <w:t>в большей степени – 25-30 лет;</w:t>
      </w:r>
    </w:p>
    <w:p w:rsidR="000E12DD" w:rsidRDefault="000E12DD" w:rsidP="000E12DD">
      <w:pPr>
        <w:spacing w:after="0"/>
        <w:rPr>
          <w:rFonts w:ascii="Times New Roman" w:hAnsi="Times New Roman" w:cs="Times New Roman"/>
          <w:sz w:val="28"/>
          <w:szCs w:val="28"/>
        </w:rPr>
      </w:pPr>
      <w:r w:rsidRPr="000E12DD">
        <w:rPr>
          <w:rFonts w:ascii="Times New Roman" w:hAnsi="Times New Roman" w:cs="Times New Roman"/>
          <w:i/>
          <w:sz w:val="28"/>
          <w:szCs w:val="28"/>
        </w:rPr>
        <w:t>исторические романы</w:t>
      </w:r>
      <w:r w:rsidRPr="000E12DD">
        <w:rPr>
          <w:rFonts w:ascii="Times New Roman" w:hAnsi="Times New Roman" w:cs="Times New Roman"/>
          <w:sz w:val="28"/>
          <w:szCs w:val="28"/>
        </w:rPr>
        <w:t xml:space="preserve"> – отмечают все возрастные категории; </w:t>
      </w:r>
    </w:p>
    <w:p w:rsidR="000E12DD" w:rsidRDefault="000E12DD" w:rsidP="000E12DD">
      <w:pPr>
        <w:spacing w:after="0"/>
        <w:rPr>
          <w:rFonts w:ascii="Times New Roman" w:hAnsi="Times New Roman" w:cs="Times New Roman"/>
          <w:sz w:val="28"/>
          <w:szCs w:val="28"/>
        </w:rPr>
      </w:pPr>
      <w:r w:rsidRPr="000E12DD">
        <w:rPr>
          <w:rFonts w:ascii="Times New Roman" w:hAnsi="Times New Roman" w:cs="Times New Roman"/>
          <w:i/>
          <w:sz w:val="28"/>
          <w:szCs w:val="28"/>
        </w:rPr>
        <w:t>любовные романы</w:t>
      </w:r>
      <w:r>
        <w:rPr>
          <w:rFonts w:ascii="Times New Roman" w:hAnsi="Times New Roman" w:cs="Times New Roman"/>
          <w:sz w:val="28"/>
          <w:szCs w:val="28"/>
        </w:rPr>
        <w:t xml:space="preserve"> овладевают нашими читательницами, как правило, в возрасте от 25 – 35 лет;</w:t>
      </w:r>
    </w:p>
    <w:p w:rsidR="00D139AE" w:rsidRPr="000E12DD" w:rsidRDefault="000E12DD" w:rsidP="000E12DD">
      <w:pPr>
        <w:spacing w:after="0"/>
        <w:rPr>
          <w:rFonts w:ascii="Times New Roman" w:hAnsi="Times New Roman" w:cs="Times New Roman"/>
          <w:sz w:val="24"/>
          <w:szCs w:val="24"/>
        </w:rPr>
      </w:pPr>
      <w:r w:rsidRPr="000E12DD">
        <w:rPr>
          <w:rFonts w:ascii="Times New Roman" w:hAnsi="Times New Roman" w:cs="Times New Roman"/>
          <w:i/>
          <w:sz w:val="28"/>
          <w:szCs w:val="28"/>
        </w:rPr>
        <w:t>мемуары</w:t>
      </w:r>
      <w:r w:rsidRPr="000E12DD">
        <w:rPr>
          <w:rFonts w:ascii="Times New Roman" w:hAnsi="Times New Roman" w:cs="Times New Roman"/>
          <w:sz w:val="28"/>
          <w:szCs w:val="28"/>
        </w:rPr>
        <w:t xml:space="preserve"> – не самый</w:t>
      </w:r>
      <w:r>
        <w:rPr>
          <w:rFonts w:ascii="Times New Roman" w:hAnsi="Times New Roman" w:cs="Times New Roman"/>
          <w:sz w:val="28"/>
          <w:szCs w:val="28"/>
        </w:rPr>
        <w:t xml:space="preserve"> </w:t>
      </w:r>
      <w:r w:rsidRPr="000E12DD">
        <w:rPr>
          <w:rFonts w:ascii="Times New Roman" w:hAnsi="Times New Roman" w:cs="Times New Roman"/>
          <w:sz w:val="28"/>
          <w:szCs w:val="28"/>
        </w:rPr>
        <w:t xml:space="preserve">популярный жанр, </w:t>
      </w:r>
      <w:r>
        <w:rPr>
          <w:rFonts w:ascii="Times New Roman" w:hAnsi="Times New Roman" w:cs="Times New Roman"/>
          <w:sz w:val="28"/>
          <w:szCs w:val="28"/>
        </w:rPr>
        <w:t>ему отдали предпочтение 2 человека до</w:t>
      </w:r>
      <w:r w:rsidRPr="000E12DD">
        <w:rPr>
          <w:rFonts w:ascii="Times New Roman" w:hAnsi="Times New Roman" w:cs="Times New Roman"/>
          <w:sz w:val="28"/>
          <w:szCs w:val="28"/>
        </w:rPr>
        <w:t xml:space="preserve"> 30 лет</w:t>
      </w:r>
      <w:r>
        <w:rPr>
          <w:rFonts w:ascii="Times New Roman" w:hAnsi="Times New Roman" w:cs="Times New Roman"/>
          <w:sz w:val="28"/>
          <w:szCs w:val="28"/>
        </w:rPr>
        <w:t>;</w:t>
      </w:r>
    </w:p>
    <w:p w:rsidR="00D139AE" w:rsidRPr="000E12DD" w:rsidRDefault="000E12DD" w:rsidP="00D139AE">
      <w:pPr>
        <w:rPr>
          <w:rFonts w:ascii="Times New Roman" w:hAnsi="Times New Roman" w:cs="Times New Roman"/>
          <w:sz w:val="24"/>
          <w:szCs w:val="24"/>
        </w:rPr>
      </w:pPr>
      <w:r>
        <w:rPr>
          <w:rFonts w:ascii="Times New Roman" w:hAnsi="Times New Roman" w:cs="Times New Roman"/>
          <w:sz w:val="28"/>
          <w:szCs w:val="28"/>
        </w:rPr>
        <w:t xml:space="preserve">произведения </w:t>
      </w:r>
      <w:r w:rsidRPr="000E12DD">
        <w:rPr>
          <w:rFonts w:ascii="Times New Roman" w:hAnsi="Times New Roman" w:cs="Times New Roman"/>
          <w:i/>
          <w:sz w:val="28"/>
          <w:szCs w:val="28"/>
        </w:rPr>
        <w:t>социальной тематики</w:t>
      </w:r>
      <w:r>
        <w:rPr>
          <w:rFonts w:ascii="Times New Roman" w:hAnsi="Times New Roman" w:cs="Times New Roman"/>
          <w:sz w:val="28"/>
          <w:szCs w:val="28"/>
        </w:rPr>
        <w:t xml:space="preserve"> – нельзя назвать популярными, хотя некоторый интерес к  произведениям </w:t>
      </w:r>
      <w:r w:rsidRPr="000E12DD">
        <w:rPr>
          <w:rFonts w:ascii="Times New Roman" w:hAnsi="Times New Roman" w:cs="Times New Roman"/>
          <w:sz w:val="28"/>
          <w:szCs w:val="28"/>
        </w:rPr>
        <w:t xml:space="preserve"> данной тематики </w:t>
      </w:r>
      <w:r>
        <w:rPr>
          <w:rFonts w:ascii="Times New Roman" w:hAnsi="Times New Roman" w:cs="Times New Roman"/>
          <w:sz w:val="28"/>
          <w:szCs w:val="28"/>
        </w:rPr>
        <w:t xml:space="preserve"> </w:t>
      </w:r>
      <w:r w:rsidRPr="000E12DD">
        <w:rPr>
          <w:rFonts w:ascii="Times New Roman" w:hAnsi="Times New Roman" w:cs="Times New Roman"/>
          <w:sz w:val="28"/>
          <w:szCs w:val="28"/>
        </w:rPr>
        <w:t>проявили респонденты старше 35 лет.</w:t>
      </w:r>
    </w:p>
    <w:p w:rsidR="000E12DD" w:rsidRPr="000E12DD" w:rsidRDefault="000E12DD" w:rsidP="000E12DD">
      <w:pPr>
        <w:ind w:firstLine="708"/>
        <w:jc w:val="both"/>
        <w:rPr>
          <w:rFonts w:ascii="Times New Roman" w:eastAsia="Times New Roman" w:hAnsi="Times New Roman" w:cs="Times New Roman"/>
          <w:sz w:val="28"/>
          <w:szCs w:val="28"/>
          <w:lang w:eastAsia="ru-RU"/>
        </w:rPr>
      </w:pPr>
      <w:r w:rsidRPr="000E12DD">
        <w:rPr>
          <w:rFonts w:ascii="Times New Roman" w:eastAsia="Times New Roman" w:hAnsi="Times New Roman" w:cs="Times New Roman"/>
          <w:sz w:val="28"/>
          <w:szCs w:val="28"/>
          <w:lang w:eastAsia="ru-RU"/>
        </w:rPr>
        <w:t>Библиотечная деятельность включает многообразные технологические процессы и операции, связанные с документным фондом библиотеки, ее информационно-поисковыми системами,   обслуживанием читателей. И все это завязано на чтении.  Чтение для библиотекаря, независимо от модификации  является важным инструментом профессии. Тот культурный багаж и читательский опыт, который сегодня наиболее востребован пользователем библиотеки, библиотекарю дает его личное</w:t>
      </w:r>
      <w:r>
        <w:rPr>
          <w:rFonts w:ascii="Times New Roman" w:eastAsia="Times New Roman" w:hAnsi="Times New Roman" w:cs="Times New Roman"/>
          <w:sz w:val="28"/>
          <w:szCs w:val="28"/>
          <w:lang w:eastAsia="ru-RU"/>
        </w:rPr>
        <w:t>,</w:t>
      </w:r>
      <w:r w:rsidRPr="000E12DD">
        <w:rPr>
          <w:rFonts w:ascii="Times New Roman" w:eastAsia="Times New Roman" w:hAnsi="Times New Roman" w:cs="Times New Roman"/>
          <w:sz w:val="28"/>
          <w:szCs w:val="28"/>
          <w:lang w:eastAsia="ru-RU"/>
        </w:rPr>
        <w:t xml:space="preserve"> досуговое чтение - как чтение, не сопряженное с профессиональной деятельностью напрямую, но формирующее его мировоззрение, личность; удовлетворяющее более широкий круг его потребностей и интересов. </w:t>
      </w:r>
      <w:r w:rsidR="000C12EC" w:rsidRPr="000C12EC">
        <w:rPr>
          <w:rFonts w:ascii="Times New Roman" w:eastAsia="Times New Roman" w:hAnsi="Times New Roman" w:cs="Times New Roman"/>
          <w:noProof/>
          <w:sz w:val="28"/>
          <w:szCs w:val="28"/>
          <w:lang w:eastAsia="ru-RU"/>
        </w:rPr>
        <w:drawing>
          <wp:inline distT="0" distB="0" distL="0" distR="0">
            <wp:extent cx="5401447" cy="3204519"/>
            <wp:effectExtent l="19050" t="0" r="27803" b="0"/>
            <wp:docPr id="49"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0E12DD">
        <w:rPr>
          <w:rFonts w:ascii="Times New Roman" w:eastAsia="Times New Roman" w:hAnsi="Times New Roman" w:cs="Times New Roman"/>
          <w:sz w:val="28"/>
          <w:szCs w:val="28"/>
          <w:lang w:eastAsia="ru-RU"/>
        </w:rPr>
        <w:t xml:space="preserve">Включение </w:t>
      </w:r>
      <w:r>
        <w:rPr>
          <w:rFonts w:ascii="Times New Roman" w:eastAsia="Times New Roman" w:hAnsi="Times New Roman" w:cs="Times New Roman"/>
          <w:sz w:val="28"/>
          <w:szCs w:val="28"/>
          <w:lang w:eastAsia="ru-RU"/>
        </w:rPr>
        <w:t>в работе лично</w:t>
      </w:r>
      <w:r w:rsidRPr="000E12DD">
        <w:rPr>
          <w:rFonts w:ascii="Times New Roman" w:eastAsia="Times New Roman" w:hAnsi="Times New Roman" w:cs="Times New Roman"/>
          <w:sz w:val="28"/>
          <w:szCs w:val="28"/>
          <w:lang w:eastAsia="ru-RU"/>
        </w:rPr>
        <w:t xml:space="preserve">го читательского опыта </w:t>
      </w:r>
      <w:r w:rsidR="000C12EC">
        <w:rPr>
          <w:rFonts w:ascii="Times New Roman" w:eastAsia="Times New Roman" w:hAnsi="Times New Roman" w:cs="Times New Roman"/>
          <w:sz w:val="28"/>
          <w:szCs w:val="28"/>
          <w:lang w:eastAsia="ru-RU"/>
        </w:rPr>
        <w:t>библиотекарем</w:t>
      </w:r>
      <w:r>
        <w:rPr>
          <w:rFonts w:ascii="Times New Roman" w:eastAsia="Times New Roman" w:hAnsi="Times New Roman" w:cs="Times New Roman"/>
          <w:sz w:val="28"/>
          <w:szCs w:val="28"/>
          <w:lang w:eastAsia="ru-RU"/>
        </w:rPr>
        <w:t xml:space="preserve"> становится порой </w:t>
      </w:r>
      <w:r w:rsidRPr="000E12DD">
        <w:rPr>
          <w:rFonts w:ascii="Times New Roman" w:eastAsia="Times New Roman" w:hAnsi="Times New Roman" w:cs="Times New Roman"/>
          <w:sz w:val="28"/>
          <w:szCs w:val="28"/>
          <w:lang w:eastAsia="ru-RU"/>
        </w:rPr>
        <w:t xml:space="preserve">его </w:t>
      </w:r>
      <w:r w:rsidRPr="000E12DD">
        <w:rPr>
          <w:rFonts w:ascii="Times New Roman" w:eastAsia="Times New Roman" w:hAnsi="Times New Roman" w:cs="Times New Roman"/>
          <w:sz w:val="28"/>
          <w:szCs w:val="28"/>
          <w:lang w:eastAsia="ru-RU"/>
        </w:rPr>
        <w:lastRenderedPageBreak/>
        <w:t>важным профессиональным инструментом.</w:t>
      </w:r>
      <w:r w:rsidR="000C12EC">
        <w:rPr>
          <w:rFonts w:ascii="Times New Roman" w:eastAsia="Times New Roman" w:hAnsi="Times New Roman" w:cs="Times New Roman"/>
          <w:sz w:val="28"/>
          <w:szCs w:val="28"/>
          <w:lang w:eastAsia="ru-RU"/>
        </w:rPr>
        <w:t xml:space="preserve"> Используют этот опыт чаще всего более опытные библиотекари. </w:t>
      </w:r>
    </w:p>
    <w:p w:rsidR="00A17F2B" w:rsidRDefault="000C12EC" w:rsidP="000C12EC">
      <w:pPr>
        <w:spacing w:after="0"/>
        <w:rPr>
          <w:rFonts w:ascii="Times New Roman" w:hAnsi="Times New Roman" w:cs="Times New Roman"/>
          <w:sz w:val="28"/>
          <w:szCs w:val="28"/>
        </w:rPr>
      </w:pPr>
      <w:r>
        <w:rPr>
          <w:rFonts w:ascii="Times New Roman" w:hAnsi="Times New Roman" w:cs="Times New Roman"/>
          <w:sz w:val="24"/>
          <w:szCs w:val="24"/>
        </w:rPr>
        <w:tab/>
      </w:r>
      <w:r w:rsidRPr="000C12EC">
        <w:rPr>
          <w:rFonts w:ascii="Times New Roman" w:hAnsi="Times New Roman" w:cs="Times New Roman"/>
          <w:sz w:val="28"/>
          <w:szCs w:val="28"/>
        </w:rPr>
        <w:t>Но информационно-библиотечное обслуживание – процесс взаимообразный</w:t>
      </w:r>
      <w:r w:rsidRPr="000C12EC">
        <w:rPr>
          <w:rFonts w:ascii="Times New Roman" w:hAnsi="Times New Roman" w:cs="Times New Roman"/>
          <w:b/>
          <w:sz w:val="28"/>
          <w:szCs w:val="28"/>
        </w:rPr>
        <w:t xml:space="preserve">.  </w:t>
      </w:r>
      <w:r w:rsidRPr="000C12EC">
        <w:rPr>
          <w:rFonts w:ascii="Times New Roman" w:hAnsi="Times New Roman" w:cs="Times New Roman"/>
          <w:sz w:val="28"/>
          <w:szCs w:val="28"/>
        </w:rPr>
        <w:t>Почти все респонденты используют рекомендации своих читателей для выбора чтения. Примеры прочтения  из этого списка. Это</w:t>
      </w:r>
      <w:r>
        <w:rPr>
          <w:rFonts w:ascii="Times New Roman" w:hAnsi="Times New Roman" w:cs="Times New Roman"/>
          <w:sz w:val="28"/>
          <w:szCs w:val="28"/>
        </w:rPr>
        <w:t xml:space="preserve"> такие произведения, как:</w:t>
      </w:r>
    </w:p>
    <w:p w:rsidR="000C12EC" w:rsidRDefault="000C12EC" w:rsidP="000C12EC">
      <w:pPr>
        <w:spacing w:after="0"/>
        <w:ind w:firstLine="709"/>
        <w:rPr>
          <w:rFonts w:ascii="Times New Roman" w:hAnsi="Times New Roman" w:cs="Times New Roman"/>
          <w:sz w:val="28"/>
          <w:szCs w:val="28"/>
        </w:rPr>
      </w:pPr>
      <w:proofErr w:type="spellStart"/>
      <w:r w:rsidRPr="00E82257">
        <w:rPr>
          <w:rFonts w:ascii="Times New Roman" w:hAnsi="Times New Roman" w:cs="Times New Roman"/>
          <w:sz w:val="26"/>
          <w:szCs w:val="26"/>
        </w:rPr>
        <w:t>Яхина</w:t>
      </w:r>
      <w:proofErr w:type="spellEnd"/>
      <w:r w:rsidRPr="00E82257">
        <w:rPr>
          <w:rFonts w:ascii="Times New Roman" w:hAnsi="Times New Roman" w:cs="Times New Roman"/>
          <w:sz w:val="26"/>
          <w:szCs w:val="26"/>
        </w:rPr>
        <w:t xml:space="preserve"> Гузель «</w:t>
      </w:r>
      <w:proofErr w:type="spellStart"/>
      <w:r w:rsidRPr="00E82257">
        <w:rPr>
          <w:rFonts w:ascii="Times New Roman" w:hAnsi="Times New Roman" w:cs="Times New Roman"/>
          <w:sz w:val="26"/>
          <w:szCs w:val="26"/>
        </w:rPr>
        <w:t>Зулейха</w:t>
      </w:r>
      <w:proofErr w:type="spellEnd"/>
      <w:r w:rsidRPr="00E82257">
        <w:rPr>
          <w:rFonts w:ascii="Times New Roman" w:hAnsi="Times New Roman" w:cs="Times New Roman"/>
          <w:sz w:val="26"/>
          <w:szCs w:val="26"/>
        </w:rPr>
        <w:t xml:space="preserve"> открывает глаза»</w:t>
      </w:r>
    </w:p>
    <w:p w:rsidR="000C12EC" w:rsidRPr="000C12EC" w:rsidRDefault="000C12EC" w:rsidP="000C12EC">
      <w:pPr>
        <w:spacing w:after="0"/>
        <w:ind w:firstLine="709"/>
        <w:rPr>
          <w:rFonts w:ascii="Times New Roman" w:hAnsi="Times New Roman" w:cs="Times New Roman"/>
          <w:sz w:val="28"/>
          <w:szCs w:val="28"/>
        </w:rPr>
      </w:pPr>
      <w:r w:rsidRPr="00E82257">
        <w:rPr>
          <w:rFonts w:ascii="Times New Roman" w:hAnsi="Times New Roman" w:cs="Times New Roman"/>
          <w:sz w:val="26"/>
          <w:szCs w:val="26"/>
        </w:rPr>
        <w:t xml:space="preserve">В. </w:t>
      </w:r>
      <w:proofErr w:type="spellStart"/>
      <w:r w:rsidRPr="00E82257">
        <w:rPr>
          <w:rFonts w:ascii="Times New Roman" w:hAnsi="Times New Roman" w:cs="Times New Roman"/>
          <w:sz w:val="26"/>
          <w:szCs w:val="26"/>
        </w:rPr>
        <w:t>Топилин</w:t>
      </w:r>
      <w:proofErr w:type="spellEnd"/>
      <w:r w:rsidRPr="00E82257">
        <w:rPr>
          <w:rFonts w:ascii="Times New Roman" w:hAnsi="Times New Roman" w:cs="Times New Roman"/>
          <w:sz w:val="26"/>
          <w:szCs w:val="26"/>
        </w:rPr>
        <w:t xml:space="preserve"> «Тропа бабьих слез»</w:t>
      </w:r>
      <w:r w:rsidRPr="00E82257">
        <w:rPr>
          <w:sz w:val="26"/>
          <w:szCs w:val="26"/>
        </w:rPr>
        <w:t xml:space="preserve"> </w:t>
      </w:r>
      <w:r w:rsidRPr="000C12EC">
        <w:rPr>
          <w:rFonts w:ascii="Times New Roman" w:hAnsi="Times New Roman" w:cs="Times New Roman"/>
          <w:sz w:val="28"/>
          <w:szCs w:val="28"/>
        </w:rPr>
        <w:t xml:space="preserve"> </w:t>
      </w:r>
    </w:p>
    <w:p w:rsidR="000C12EC" w:rsidRDefault="000C12EC" w:rsidP="000C12EC">
      <w:pPr>
        <w:spacing w:after="0"/>
        <w:ind w:firstLine="709"/>
        <w:jc w:val="both"/>
        <w:rPr>
          <w:rFonts w:ascii="Times New Roman" w:hAnsi="Times New Roman" w:cs="Times New Roman"/>
          <w:sz w:val="24"/>
          <w:szCs w:val="24"/>
        </w:rPr>
      </w:pPr>
      <w:r w:rsidRPr="000C12EC">
        <w:rPr>
          <w:rFonts w:ascii="Times New Roman" w:hAnsi="Times New Roman" w:cs="Times New Roman"/>
          <w:sz w:val="26"/>
          <w:szCs w:val="26"/>
        </w:rPr>
        <w:t xml:space="preserve">Павел </w:t>
      </w:r>
      <w:proofErr w:type="spellStart"/>
      <w:r w:rsidRPr="000C12EC">
        <w:rPr>
          <w:rFonts w:ascii="Times New Roman" w:hAnsi="Times New Roman" w:cs="Times New Roman"/>
          <w:sz w:val="26"/>
          <w:szCs w:val="26"/>
        </w:rPr>
        <w:t>Санаев</w:t>
      </w:r>
      <w:proofErr w:type="spellEnd"/>
      <w:r w:rsidRPr="000C12EC">
        <w:rPr>
          <w:rFonts w:ascii="Times New Roman" w:hAnsi="Times New Roman" w:cs="Times New Roman"/>
          <w:sz w:val="26"/>
          <w:szCs w:val="26"/>
        </w:rPr>
        <w:t xml:space="preserve"> </w:t>
      </w:r>
      <w:r>
        <w:rPr>
          <w:rFonts w:ascii="Times New Roman" w:hAnsi="Times New Roman" w:cs="Times New Roman"/>
          <w:sz w:val="26"/>
          <w:szCs w:val="26"/>
        </w:rPr>
        <w:t>«</w:t>
      </w:r>
      <w:r w:rsidRPr="000C12EC">
        <w:rPr>
          <w:rFonts w:ascii="Times New Roman" w:hAnsi="Times New Roman" w:cs="Times New Roman"/>
          <w:sz w:val="26"/>
          <w:szCs w:val="26"/>
        </w:rPr>
        <w:t>Похороните меня за плинтусом</w:t>
      </w:r>
      <w:r>
        <w:rPr>
          <w:rFonts w:ascii="Times New Roman" w:hAnsi="Times New Roman" w:cs="Times New Roman"/>
          <w:sz w:val="26"/>
          <w:szCs w:val="26"/>
        </w:rPr>
        <w:t>»</w:t>
      </w:r>
    </w:p>
    <w:p w:rsidR="000C12EC" w:rsidRDefault="000C12EC" w:rsidP="000C12EC">
      <w:pPr>
        <w:spacing w:after="0"/>
        <w:ind w:firstLine="708"/>
        <w:rPr>
          <w:rFonts w:ascii="Times New Roman" w:hAnsi="Times New Roman" w:cs="Times New Roman"/>
          <w:sz w:val="24"/>
          <w:szCs w:val="24"/>
        </w:rPr>
      </w:pPr>
      <w:r w:rsidRPr="00E82257">
        <w:rPr>
          <w:rFonts w:ascii="Times New Roman" w:hAnsi="Times New Roman" w:cs="Times New Roman"/>
          <w:sz w:val="26"/>
          <w:szCs w:val="26"/>
        </w:rPr>
        <w:t xml:space="preserve">Л. Улицкая «Даниэль </w:t>
      </w:r>
      <w:proofErr w:type="spellStart"/>
      <w:r w:rsidRPr="00E82257">
        <w:rPr>
          <w:rFonts w:ascii="Times New Roman" w:hAnsi="Times New Roman" w:cs="Times New Roman"/>
          <w:sz w:val="26"/>
          <w:szCs w:val="26"/>
        </w:rPr>
        <w:t>Штайн</w:t>
      </w:r>
      <w:proofErr w:type="spellEnd"/>
      <w:r w:rsidRPr="00E82257">
        <w:rPr>
          <w:rFonts w:ascii="Times New Roman" w:hAnsi="Times New Roman" w:cs="Times New Roman"/>
          <w:sz w:val="26"/>
          <w:szCs w:val="26"/>
        </w:rPr>
        <w:t>, переводчик»</w:t>
      </w:r>
    </w:p>
    <w:p w:rsidR="000C12EC" w:rsidRPr="00E82257" w:rsidRDefault="000C12EC" w:rsidP="000C12EC">
      <w:pPr>
        <w:spacing w:after="0"/>
        <w:jc w:val="both"/>
        <w:rPr>
          <w:rFonts w:ascii="Times New Roman" w:hAnsi="Times New Roman" w:cs="Times New Roman"/>
          <w:b/>
          <w:sz w:val="26"/>
          <w:szCs w:val="26"/>
        </w:rPr>
      </w:pPr>
      <w:r>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Ден</w:t>
      </w:r>
      <w:proofErr w:type="spellEnd"/>
      <w:r w:rsidRPr="00E82257">
        <w:rPr>
          <w:rFonts w:ascii="Times New Roman" w:hAnsi="Times New Roman" w:cs="Times New Roman"/>
          <w:sz w:val="26"/>
          <w:szCs w:val="26"/>
        </w:rPr>
        <w:t xml:space="preserve"> Браун «Происхождение»</w:t>
      </w:r>
    </w:p>
    <w:p w:rsidR="00A17F2B" w:rsidRDefault="00A17F2B" w:rsidP="000C12EC">
      <w:pPr>
        <w:ind w:firstLine="708"/>
        <w:rPr>
          <w:rFonts w:ascii="Times New Roman" w:hAnsi="Times New Roman" w:cs="Times New Roman"/>
          <w:sz w:val="24"/>
          <w:szCs w:val="24"/>
        </w:rPr>
      </w:pPr>
      <w:r w:rsidRPr="00E82257">
        <w:rPr>
          <w:rFonts w:ascii="Times New Roman" w:hAnsi="Times New Roman" w:cs="Times New Roman"/>
          <w:sz w:val="26"/>
          <w:szCs w:val="26"/>
        </w:rPr>
        <w:t>Булгаков М. «Мастер и Маргарита»</w:t>
      </w:r>
      <w:r>
        <w:rPr>
          <w:rFonts w:ascii="Times New Roman" w:hAnsi="Times New Roman" w:cs="Times New Roman"/>
          <w:sz w:val="26"/>
          <w:szCs w:val="26"/>
        </w:rPr>
        <w:t xml:space="preserve">   и др.</w:t>
      </w:r>
    </w:p>
    <w:p w:rsidR="00A17F2B" w:rsidRDefault="00A17F2B" w:rsidP="00A17F2B">
      <w:pPr>
        <w:rPr>
          <w:rFonts w:ascii="Times New Roman" w:hAnsi="Times New Roman" w:cs="Times New Roman"/>
          <w:sz w:val="28"/>
          <w:szCs w:val="28"/>
        </w:rPr>
      </w:pPr>
      <w:r w:rsidRPr="00A17F2B">
        <w:rPr>
          <w:rFonts w:ascii="Times New Roman" w:hAnsi="Times New Roman" w:cs="Times New Roman"/>
          <w:sz w:val="28"/>
          <w:szCs w:val="28"/>
        </w:rPr>
        <w:t>6 человек ответили, что не</w:t>
      </w:r>
      <w:r>
        <w:rPr>
          <w:rFonts w:ascii="Times New Roman" w:hAnsi="Times New Roman" w:cs="Times New Roman"/>
          <w:sz w:val="28"/>
          <w:szCs w:val="28"/>
        </w:rPr>
        <w:t xml:space="preserve">т таких книг, которые бы хотелось прочесть после общения с читателями,  </w:t>
      </w:r>
      <w:r w:rsidRPr="00A17F2B">
        <w:rPr>
          <w:rFonts w:ascii="Times New Roman" w:hAnsi="Times New Roman" w:cs="Times New Roman"/>
          <w:sz w:val="28"/>
          <w:szCs w:val="28"/>
        </w:rPr>
        <w:t xml:space="preserve"> а 8 </w:t>
      </w:r>
      <w:r>
        <w:rPr>
          <w:rFonts w:ascii="Times New Roman" w:hAnsi="Times New Roman" w:cs="Times New Roman"/>
          <w:sz w:val="28"/>
          <w:szCs w:val="28"/>
        </w:rPr>
        <w:t xml:space="preserve">- </w:t>
      </w:r>
      <w:r w:rsidRPr="00A17F2B">
        <w:rPr>
          <w:rFonts w:ascii="Times New Roman" w:hAnsi="Times New Roman" w:cs="Times New Roman"/>
          <w:sz w:val="28"/>
          <w:szCs w:val="28"/>
        </w:rPr>
        <w:t>попросту не ответили на данный вопрос.</w:t>
      </w:r>
    </w:p>
    <w:p w:rsidR="00A17F2B" w:rsidRDefault="00A17F2B" w:rsidP="00A17F2B">
      <w:pPr>
        <w:ind w:firstLine="708"/>
        <w:rPr>
          <w:rFonts w:ascii="Times New Roman" w:hAnsi="Times New Roman" w:cs="Times New Roman"/>
          <w:sz w:val="28"/>
          <w:szCs w:val="28"/>
        </w:rPr>
      </w:pPr>
    </w:p>
    <w:p w:rsidR="009C6918" w:rsidRDefault="00472884" w:rsidP="006759F6">
      <w:pPr>
        <w:spacing w:after="0"/>
        <w:jc w:val="both"/>
        <w:rPr>
          <w:rFonts w:ascii="Times New Roman" w:hAnsi="Times New Roman" w:cs="Times New Roman"/>
          <w:sz w:val="28"/>
          <w:szCs w:val="28"/>
        </w:rPr>
      </w:pPr>
      <w:r>
        <w:rPr>
          <w:rFonts w:ascii="Times New Roman" w:hAnsi="Times New Roman" w:cs="Times New Roman"/>
          <w:sz w:val="28"/>
          <w:szCs w:val="28"/>
        </w:rPr>
        <w:t xml:space="preserve">Пытаясь выявить литературные предпочтения и интересы наших респондентов с разных углов зрения, мы задали несколько взаимосвязанных вопросов. </w:t>
      </w:r>
      <w:r w:rsidR="006759F6">
        <w:rPr>
          <w:rFonts w:ascii="Times New Roman" w:hAnsi="Times New Roman" w:cs="Times New Roman"/>
          <w:sz w:val="28"/>
          <w:szCs w:val="28"/>
        </w:rPr>
        <w:t xml:space="preserve">В одном из вопросов мы  попросили наших библиотекарей назвать </w:t>
      </w:r>
      <w:r w:rsidR="006759F6" w:rsidRPr="00A17F2B">
        <w:rPr>
          <w:rFonts w:ascii="Times New Roman" w:hAnsi="Times New Roman" w:cs="Times New Roman"/>
          <w:sz w:val="28"/>
          <w:szCs w:val="28"/>
        </w:rPr>
        <w:t xml:space="preserve">недавно прочитанную ими книгу, оставившую наиболее яркие </w:t>
      </w:r>
      <w:r w:rsidR="006759F6">
        <w:rPr>
          <w:rFonts w:ascii="Times New Roman" w:hAnsi="Times New Roman" w:cs="Times New Roman"/>
          <w:sz w:val="28"/>
          <w:szCs w:val="28"/>
        </w:rPr>
        <w:t xml:space="preserve">эмоциональные </w:t>
      </w:r>
      <w:r w:rsidR="006759F6" w:rsidRPr="00A17F2B">
        <w:rPr>
          <w:rFonts w:ascii="Times New Roman" w:hAnsi="Times New Roman" w:cs="Times New Roman"/>
          <w:sz w:val="28"/>
          <w:szCs w:val="28"/>
        </w:rPr>
        <w:t>впечатления</w:t>
      </w:r>
      <w:r w:rsidR="006759F6">
        <w:rPr>
          <w:rFonts w:ascii="Times New Roman" w:hAnsi="Times New Roman" w:cs="Times New Roman"/>
          <w:sz w:val="28"/>
          <w:szCs w:val="28"/>
        </w:rPr>
        <w:t xml:space="preserve">. </w:t>
      </w:r>
      <w:r>
        <w:rPr>
          <w:rFonts w:ascii="Times New Roman" w:hAnsi="Times New Roman" w:cs="Times New Roman"/>
          <w:sz w:val="28"/>
          <w:szCs w:val="28"/>
        </w:rPr>
        <w:t xml:space="preserve">В </w:t>
      </w:r>
      <w:r w:rsidR="009C6918">
        <w:rPr>
          <w:rFonts w:ascii="Times New Roman" w:hAnsi="Times New Roman" w:cs="Times New Roman"/>
          <w:sz w:val="28"/>
          <w:szCs w:val="28"/>
        </w:rPr>
        <w:t xml:space="preserve">итоге </w:t>
      </w:r>
      <w:r w:rsidR="006759F6" w:rsidRPr="006759F6">
        <w:rPr>
          <w:rFonts w:ascii="Times New Roman" w:hAnsi="Times New Roman" w:cs="Times New Roman"/>
          <w:sz w:val="28"/>
          <w:szCs w:val="28"/>
        </w:rPr>
        <w:t xml:space="preserve">предпочтения наших библиотекарей отдано с небольшим перевесом </w:t>
      </w:r>
      <w:proofErr w:type="gramStart"/>
      <w:r w:rsidR="006759F6" w:rsidRPr="006759F6">
        <w:rPr>
          <w:rFonts w:ascii="Times New Roman" w:hAnsi="Times New Roman" w:cs="Times New Roman"/>
          <w:sz w:val="28"/>
          <w:szCs w:val="28"/>
        </w:rPr>
        <w:t>отечественной</w:t>
      </w:r>
      <w:proofErr w:type="gramEnd"/>
      <w:r w:rsidR="006759F6" w:rsidRPr="006759F6">
        <w:rPr>
          <w:rFonts w:ascii="Times New Roman" w:hAnsi="Times New Roman" w:cs="Times New Roman"/>
          <w:sz w:val="28"/>
          <w:szCs w:val="28"/>
        </w:rPr>
        <w:t xml:space="preserve"> л-ре. Названо 27 произведений современной и классической литературы. Представлены произведения разного художественного уровня, разных эпох, есть новые произведения, есть произведения,</w:t>
      </w:r>
      <w:r w:rsidR="006759F6">
        <w:rPr>
          <w:rFonts w:ascii="Times New Roman" w:hAnsi="Times New Roman" w:cs="Times New Roman"/>
          <w:sz w:val="28"/>
          <w:szCs w:val="28"/>
        </w:rPr>
        <w:t xml:space="preserve"> </w:t>
      </w:r>
      <w:r w:rsidR="006759F6" w:rsidRPr="006759F6">
        <w:rPr>
          <w:rFonts w:ascii="Times New Roman" w:hAnsi="Times New Roman" w:cs="Times New Roman"/>
          <w:sz w:val="28"/>
          <w:szCs w:val="28"/>
        </w:rPr>
        <w:t>которые были экранизированы.</w:t>
      </w:r>
    </w:p>
    <w:p w:rsidR="00472884" w:rsidRDefault="009C6918" w:rsidP="00A17F2B">
      <w:pPr>
        <w:ind w:firstLine="708"/>
        <w:rPr>
          <w:rFonts w:ascii="Times New Roman" w:hAnsi="Times New Roman" w:cs="Times New Roman"/>
          <w:sz w:val="28"/>
          <w:szCs w:val="28"/>
        </w:rPr>
      </w:pPr>
      <w:r>
        <w:rPr>
          <w:rFonts w:ascii="Times New Roman" w:hAnsi="Times New Roman" w:cs="Times New Roman"/>
          <w:sz w:val="28"/>
          <w:szCs w:val="28"/>
        </w:rPr>
        <w:t xml:space="preserve"> В приведенной ниже таблице названные библиотекарями произведения:</w:t>
      </w:r>
    </w:p>
    <w:tbl>
      <w:tblPr>
        <w:tblStyle w:val="a6"/>
        <w:tblW w:w="10456" w:type="dxa"/>
        <w:tblInd w:w="-551" w:type="dxa"/>
        <w:tblLayout w:type="fixed"/>
        <w:tblLook w:val="04A0"/>
      </w:tblPr>
      <w:tblGrid>
        <w:gridCol w:w="1935"/>
        <w:gridCol w:w="1276"/>
        <w:gridCol w:w="7245"/>
      </w:tblGrid>
      <w:tr w:rsidR="009C6918" w:rsidTr="009C6918">
        <w:trPr>
          <w:trHeight w:val="388"/>
        </w:trPr>
        <w:tc>
          <w:tcPr>
            <w:tcW w:w="1935" w:type="dxa"/>
          </w:tcPr>
          <w:p w:rsidR="009C6918" w:rsidRPr="00B96B07" w:rsidRDefault="009E1922" w:rsidP="00503A9F">
            <w:pPr>
              <w:tabs>
                <w:tab w:val="left" w:pos="3345"/>
              </w:tabs>
              <w:ind w:left="360"/>
              <w:jc w:val="both"/>
              <w:rPr>
                <w:rFonts w:ascii="Times New Roman" w:hAnsi="Times New Roman" w:cs="Times New Roman"/>
                <w:sz w:val="24"/>
                <w:szCs w:val="24"/>
              </w:rPr>
            </w:pPr>
            <w:r>
              <w:rPr>
                <w:rFonts w:ascii="Times New Roman" w:hAnsi="Times New Roman" w:cs="Times New Roman"/>
                <w:sz w:val="24"/>
                <w:szCs w:val="24"/>
              </w:rPr>
              <w:t>Р</w:t>
            </w:r>
            <w:r w:rsidR="009C6918" w:rsidRPr="00B96B07">
              <w:rPr>
                <w:rFonts w:ascii="Times New Roman" w:hAnsi="Times New Roman" w:cs="Times New Roman"/>
                <w:sz w:val="24"/>
                <w:szCs w:val="24"/>
              </w:rPr>
              <w:t>усская классика</w:t>
            </w:r>
            <w:r w:rsidR="009C6918">
              <w:rPr>
                <w:rFonts w:ascii="Times New Roman" w:hAnsi="Times New Roman" w:cs="Times New Roman"/>
                <w:sz w:val="24"/>
                <w:szCs w:val="24"/>
              </w:rPr>
              <w:tab/>
            </w:r>
          </w:p>
        </w:tc>
        <w:tc>
          <w:tcPr>
            <w:tcW w:w="1276" w:type="dxa"/>
          </w:tcPr>
          <w:p w:rsidR="009C6918" w:rsidRPr="00B96B07" w:rsidRDefault="009C6918" w:rsidP="009E1922">
            <w:pPr>
              <w:pStyle w:val="1"/>
              <w:jc w:val="center"/>
              <w:outlineLvl w:val="0"/>
            </w:pPr>
            <w:r w:rsidRPr="009E1922">
              <w:rPr>
                <w:rFonts w:ascii="Times New Roman" w:hAnsi="Times New Roman" w:cs="Times New Roman"/>
                <w:b w:val="0"/>
                <w:color w:val="auto"/>
                <w:sz w:val="26"/>
                <w:szCs w:val="26"/>
              </w:rPr>
              <w:t>- 1</w:t>
            </w:r>
            <w:r w:rsidR="008F23E3">
              <w:rPr>
                <w:rFonts w:ascii="Times New Roman" w:hAnsi="Times New Roman" w:cs="Times New Roman"/>
                <w:b w:val="0"/>
                <w:color w:val="auto"/>
                <w:sz w:val="26"/>
                <w:szCs w:val="26"/>
              </w:rPr>
              <w:t>5</w:t>
            </w:r>
            <w:r w:rsidRPr="009E1922">
              <w:rPr>
                <w:rFonts w:ascii="Times New Roman" w:hAnsi="Times New Roman" w:cs="Times New Roman"/>
                <w:color w:val="auto"/>
                <w:sz w:val="26"/>
                <w:szCs w:val="26"/>
              </w:rPr>
              <w:t>%</w:t>
            </w:r>
          </w:p>
        </w:tc>
        <w:tc>
          <w:tcPr>
            <w:tcW w:w="7245" w:type="dxa"/>
          </w:tcPr>
          <w:p w:rsidR="009C6918" w:rsidRDefault="009C6918" w:rsidP="009C6918">
            <w:pPr>
              <w:jc w:val="both"/>
              <w:rPr>
                <w:rFonts w:ascii="Times New Roman" w:hAnsi="Times New Roman" w:cs="Times New Roman"/>
                <w:sz w:val="26"/>
                <w:szCs w:val="26"/>
              </w:rPr>
            </w:pPr>
            <w:r w:rsidRPr="00E82257">
              <w:rPr>
                <w:rFonts w:ascii="Times New Roman" w:hAnsi="Times New Roman" w:cs="Times New Roman"/>
                <w:sz w:val="26"/>
                <w:szCs w:val="26"/>
              </w:rPr>
              <w:t>М.Булгаков «Мастер и Маргарита»</w:t>
            </w:r>
            <w:r>
              <w:rPr>
                <w:rFonts w:ascii="Times New Roman" w:hAnsi="Times New Roman" w:cs="Times New Roman"/>
                <w:sz w:val="26"/>
                <w:szCs w:val="26"/>
              </w:rPr>
              <w:t xml:space="preserve">, И.Куприн “Яма”, </w:t>
            </w:r>
            <w:proofErr w:type="spellStart"/>
            <w:r>
              <w:rPr>
                <w:rFonts w:ascii="Times New Roman" w:hAnsi="Times New Roman" w:cs="Times New Roman"/>
                <w:sz w:val="26"/>
                <w:szCs w:val="26"/>
              </w:rPr>
              <w:t>Гранин</w:t>
            </w:r>
            <w:proofErr w:type="spellEnd"/>
            <w:r>
              <w:rPr>
                <w:rFonts w:ascii="Times New Roman" w:hAnsi="Times New Roman" w:cs="Times New Roman"/>
                <w:sz w:val="26"/>
                <w:szCs w:val="26"/>
              </w:rPr>
              <w:t xml:space="preserve"> «Картина», </w:t>
            </w:r>
            <w:r w:rsidRPr="00E82257">
              <w:rPr>
                <w:rFonts w:ascii="Times New Roman" w:hAnsi="Times New Roman" w:cs="Times New Roman"/>
                <w:sz w:val="26"/>
                <w:szCs w:val="26"/>
              </w:rPr>
              <w:t xml:space="preserve"> Трилогия-эпопея А.Т. Черкасова</w:t>
            </w:r>
            <w:r w:rsidR="009E1922">
              <w:rPr>
                <w:rFonts w:ascii="Times New Roman" w:hAnsi="Times New Roman" w:cs="Times New Roman"/>
                <w:sz w:val="26"/>
                <w:szCs w:val="26"/>
              </w:rPr>
              <w:t>.</w:t>
            </w:r>
            <w:r>
              <w:rPr>
                <w:rFonts w:ascii="Times New Roman" w:hAnsi="Times New Roman" w:cs="Times New Roman"/>
                <w:sz w:val="26"/>
                <w:szCs w:val="26"/>
              </w:rPr>
              <w:t xml:space="preserve">   </w:t>
            </w:r>
          </w:p>
        </w:tc>
      </w:tr>
      <w:tr w:rsidR="009C6918" w:rsidTr="009E1922">
        <w:trPr>
          <w:trHeight w:val="1936"/>
        </w:trPr>
        <w:tc>
          <w:tcPr>
            <w:tcW w:w="1935" w:type="dxa"/>
          </w:tcPr>
          <w:p w:rsidR="009C6918" w:rsidRPr="00B96B07" w:rsidRDefault="009C6918" w:rsidP="00503A9F">
            <w:pPr>
              <w:ind w:left="360"/>
              <w:jc w:val="both"/>
              <w:rPr>
                <w:rFonts w:ascii="Times New Roman" w:hAnsi="Times New Roman" w:cs="Times New Roman"/>
                <w:sz w:val="24"/>
                <w:szCs w:val="24"/>
              </w:rPr>
            </w:pPr>
            <w:r>
              <w:rPr>
                <w:rFonts w:ascii="Times New Roman" w:hAnsi="Times New Roman" w:cs="Times New Roman"/>
                <w:sz w:val="24"/>
                <w:szCs w:val="24"/>
              </w:rPr>
              <w:t>Современная отечественная</w:t>
            </w:r>
            <w:proofErr w:type="gramStart"/>
            <w:r>
              <w:rPr>
                <w:rFonts w:ascii="Times New Roman" w:hAnsi="Times New Roman" w:cs="Times New Roman"/>
                <w:sz w:val="24"/>
                <w:szCs w:val="24"/>
              </w:rPr>
              <w:t xml:space="preserve"> .</w:t>
            </w:r>
            <w:proofErr w:type="spellStart"/>
            <w:proofErr w:type="gramEnd"/>
            <w:r>
              <w:rPr>
                <w:rFonts w:ascii="Times New Roman" w:hAnsi="Times New Roman" w:cs="Times New Roman"/>
                <w:sz w:val="24"/>
                <w:szCs w:val="24"/>
              </w:rPr>
              <w:t>лит-</w:t>
            </w:r>
            <w:r w:rsidRPr="00B96B07">
              <w:rPr>
                <w:rFonts w:ascii="Times New Roman" w:hAnsi="Times New Roman" w:cs="Times New Roman"/>
                <w:sz w:val="24"/>
                <w:szCs w:val="24"/>
              </w:rPr>
              <w:t>ра</w:t>
            </w:r>
            <w:proofErr w:type="spellEnd"/>
          </w:p>
        </w:tc>
        <w:tc>
          <w:tcPr>
            <w:tcW w:w="1276" w:type="dxa"/>
          </w:tcPr>
          <w:p w:rsidR="009E1922" w:rsidRDefault="009E1922" w:rsidP="009E1922">
            <w:pPr>
              <w:ind w:left="360"/>
              <w:jc w:val="center"/>
              <w:rPr>
                <w:rFonts w:ascii="Times New Roman" w:hAnsi="Times New Roman" w:cs="Times New Roman"/>
                <w:sz w:val="26"/>
                <w:szCs w:val="26"/>
              </w:rPr>
            </w:pPr>
          </w:p>
          <w:p w:rsidR="009E1922" w:rsidRDefault="009E1922" w:rsidP="009E1922">
            <w:pPr>
              <w:ind w:left="360"/>
              <w:jc w:val="center"/>
              <w:rPr>
                <w:rFonts w:ascii="Times New Roman" w:hAnsi="Times New Roman" w:cs="Times New Roman"/>
                <w:sz w:val="26"/>
                <w:szCs w:val="26"/>
              </w:rPr>
            </w:pPr>
          </w:p>
          <w:p w:rsidR="009C6918" w:rsidRPr="00B96B07" w:rsidRDefault="009E1922" w:rsidP="008F23E3">
            <w:pPr>
              <w:ind w:left="360"/>
              <w:jc w:val="center"/>
              <w:rPr>
                <w:rFonts w:ascii="Times New Roman" w:hAnsi="Times New Roman" w:cs="Times New Roman"/>
                <w:sz w:val="24"/>
                <w:szCs w:val="24"/>
              </w:rPr>
            </w:pPr>
            <w:r>
              <w:rPr>
                <w:rFonts w:ascii="Times New Roman" w:hAnsi="Times New Roman" w:cs="Times New Roman"/>
                <w:sz w:val="26"/>
                <w:szCs w:val="26"/>
              </w:rPr>
              <w:t xml:space="preserve">-  </w:t>
            </w:r>
            <w:r w:rsidR="008F23E3">
              <w:rPr>
                <w:rFonts w:ascii="Times New Roman" w:hAnsi="Times New Roman" w:cs="Times New Roman"/>
                <w:sz w:val="26"/>
                <w:szCs w:val="26"/>
              </w:rPr>
              <w:t>33</w:t>
            </w:r>
            <w:r>
              <w:rPr>
                <w:rFonts w:ascii="Times New Roman" w:hAnsi="Times New Roman" w:cs="Times New Roman"/>
                <w:sz w:val="26"/>
                <w:szCs w:val="26"/>
              </w:rPr>
              <w:t>%</w:t>
            </w:r>
          </w:p>
        </w:tc>
        <w:tc>
          <w:tcPr>
            <w:tcW w:w="7245" w:type="dxa"/>
          </w:tcPr>
          <w:p w:rsidR="009C6918" w:rsidRPr="00E82257" w:rsidRDefault="009C6918" w:rsidP="00503A9F">
            <w:pPr>
              <w:tabs>
                <w:tab w:val="left" w:pos="6915"/>
              </w:tabs>
              <w:rPr>
                <w:rFonts w:ascii="Times New Roman" w:hAnsi="Times New Roman" w:cs="Times New Roman"/>
                <w:sz w:val="26"/>
                <w:szCs w:val="26"/>
              </w:rPr>
            </w:pPr>
            <w:proofErr w:type="spellStart"/>
            <w:r w:rsidRPr="00E82257">
              <w:rPr>
                <w:rFonts w:ascii="Times New Roman" w:hAnsi="Times New Roman" w:cs="Times New Roman"/>
                <w:sz w:val="26"/>
                <w:szCs w:val="26"/>
              </w:rPr>
              <w:t>А.Проханов</w:t>
            </w:r>
            <w:proofErr w:type="spellEnd"/>
            <w:r w:rsidRPr="00E82257">
              <w:rPr>
                <w:rFonts w:ascii="Times New Roman" w:hAnsi="Times New Roman" w:cs="Times New Roman"/>
                <w:sz w:val="26"/>
                <w:szCs w:val="26"/>
              </w:rPr>
              <w:t xml:space="preserve"> «Пепел</w:t>
            </w:r>
            <w:r w:rsidR="009E1922">
              <w:rPr>
                <w:rFonts w:ascii="Times New Roman" w:hAnsi="Times New Roman" w:cs="Times New Roman"/>
                <w:sz w:val="26"/>
                <w:szCs w:val="26"/>
              </w:rPr>
              <w:t>,</w:t>
            </w:r>
            <w:r>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Белянин</w:t>
            </w:r>
            <w:proofErr w:type="spellEnd"/>
            <w:r w:rsidRPr="00E82257">
              <w:rPr>
                <w:rFonts w:ascii="Times New Roman" w:hAnsi="Times New Roman" w:cs="Times New Roman"/>
                <w:sz w:val="26"/>
                <w:szCs w:val="26"/>
              </w:rPr>
              <w:t xml:space="preserve"> А. Тайный сын царя Гороха</w:t>
            </w:r>
            <w:r w:rsidR="009E1922">
              <w:rPr>
                <w:rFonts w:ascii="Times New Roman" w:hAnsi="Times New Roman" w:cs="Times New Roman"/>
                <w:sz w:val="26"/>
                <w:szCs w:val="26"/>
              </w:rPr>
              <w:t>,</w:t>
            </w:r>
            <w:r>
              <w:rPr>
                <w:rFonts w:ascii="Times New Roman" w:hAnsi="Times New Roman" w:cs="Times New Roman"/>
                <w:sz w:val="26"/>
                <w:szCs w:val="26"/>
              </w:rPr>
              <w:t xml:space="preserve">  </w:t>
            </w:r>
            <w:r w:rsidRPr="00E82257">
              <w:rPr>
                <w:rFonts w:ascii="Times New Roman" w:hAnsi="Times New Roman" w:cs="Times New Roman"/>
                <w:sz w:val="26"/>
                <w:szCs w:val="26"/>
              </w:rPr>
              <w:t>Антонов А. «Княгиня Ольга</w:t>
            </w:r>
            <w:r w:rsidR="009E1922">
              <w:rPr>
                <w:rFonts w:ascii="Times New Roman" w:hAnsi="Times New Roman" w:cs="Times New Roman"/>
                <w:sz w:val="26"/>
                <w:szCs w:val="26"/>
              </w:rPr>
              <w:t>,</w:t>
            </w:r>
            <w:r>
              <w:rPr>
                <w:rFonts w:ascii="Times New Roman" w:hAnsi="Times New Roman" w:cs="Times New Roman"/>
                <w:sz w:val="26"/>
                <w:szCs w:val="26"/>
              </w:rPr>
              <w:t xml:space="preserve">   </w:t>
            </w:r>
          </w:p>
          <w:p w:rsidR="009C6918" w:rsidRPr="00E82257" w:rsidRDefault="009C6918" w:rsidP="00503A9F">
            <w:pPr>
              <w:tabs>
                <w:tab w:val="left" w:pos="4155"/>
              </w:tabs>
              <w:jc w:val="both"/>
              <w:rPr>
                <w:rFonts w:ascii="Times New Roman" w:hAnsi="Times New Roman" w:cs="Times New Roman"/>
                <w:sz w:val="26"/>
                <w:szCs w:val="26"/>
              </w:rPr>
            </w:pPr>
            <w:proofErr w:type="spellStart"/>
            <w:r w:rsidRPr="00E82257">
              <w:rPr>
                <w:rFonts w:ascii="Times New Roman" w:hAnsi="Times New Roman" w:cs="Times New Roman"/>
                <w:sz w:val="26"/>
                <w:szCs w:val="26"/>
              </w:rPr>
              <w:t>Яхина</w:t>
            </w:r>
            <w:proofErr w:type="spellEnd"/>
            <w:r w:rsidRPr="00E82257">
              <w:rPr>
                <w:rFonts w:ascii="Times New Roman" w:hAnsi="Times New Roman" w:cs="Times New Roman"/>
                <w:sz w:val="26"/>
                <w:szCs w:val="26"/>
              </w:rPr>
              <w:t xml:space="preserve"> Гузель «</w:t>
            </w:r>
            <w:proofErr w:type="spellStart"/>
            <w:r w:rsidRPr="00E82257">
              <w:rPr>
                <w:rFonts w:ascii="Times New Roman" w:hAnsi="Times New Roman" w:cs="Times New Roman"/>
                <w:sz w:val="26"/>
                <w:szCs w:val="26"/>
              </w:rPr>
              <w:t>Зулейха</w:t>
            </w:r>
            <w:proofErr w:type="spellEnd"/>
            <w:r w:rsidRPr="00E82257">
              <w:rPr>
                <w:rFonts w:ascii="Times New Roman" w:hAnsi="Times New Roman" w:cs="Times New Roman"/>
                <w:sz w:val="26"/>
                <w:szCs w:val="26"/>
              </w:rPr>
              <w:t xml:space="preserve"> открывает</w:t>
            </w:r>
            <w:r>
              <w:rPr>
                <w:rFonts w:ascii="Times New Roman" w:hAnsi="Times New Roman" w:cs="Times New Roman"/>
                <w:sz w:val="26"/>
                <w:szCs w:val="26"/>
              </w:rPr>
              <w:t xml:space="preserve"> </w:t>
            </w:r>
            <w:r w:rsidRPr="00180CB5">
              <w:rPr>
                <w:rFonts w:ascii="Times New Roman" w:hAnsi="Times New Roman" w:cs="Times New Roman"/>
                <w:i/>
                <w:sz w:val="26"/>
                <w:szCs w:val="26"/>
              </w:rPr>
              <w:t>глаза</w:t>
            </w:r>
            <w:r w:rsidR="009E1922">
              <w:rPr>
                <w:rFonts w:ascii="Times New Roman" w:hAnsi="Times New Roman" w:cs="Times New Roman"/>
                <w:sz w:val="26"/>
                <w:szCs w:val="26"/>
              </w:rPr>
              <w:t>»,</w:t>
            </w:r>
            <w:r>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Ледерман</w:t>
            </w:r>
            <w:proofErr w:type="spellEnd"/>
            <w:r w:rsidRPr="00E82257">
              <w:rPr>
                <w:rFonts w:ascii="Times New Roman" w:hAnsi="Times New Roman" w:cs="Times New Roman"/>
                <w:sz w:val="26"/>
                <w:szCs w:val="26"/>
              </w:rPr>
              <w:t xml:space="preserve"> «Первокурсница</w:t>
            </w:r>
            <w:r>
              <w:rPr>
                <w:rFonts w:ascii="Times New Roman" w:hAnsi="Times New Roman" w:cs="Times New Roman"/>
                <w:sz w:val="26"/>
                <w:szCs w:val="26"/>
              </w:rPr>
              <w:t xml:space="preserve">»;  </w:t>
            </w:r>
            <w:r w:rsidRPr="00E82257">
              <w:rPr>
                <w:rFonts w:ascii="Times New Roman" w:hAnsi="Times New Roman" w:cs="Times New Roman"/>
                <w:sz w:val="26"/>
                <w:szCs w:val="26"/>
              </w:rPr>
              <w:t>А.Полярный «Мятная сказка</w:t>
            </w:r>
            <w:r w:rsidR="009E1922">
              <w:rPr>
                <w:rFonts w:ascii="Times New Roman" w:hAnsi="Times New Roman" w:cs="Times New Roman"/>
                <w:sz w:val="26"/>
                <w:szCs w:val="26"/>
              </w:rPr>
              <w:t>»,</w:t>
            </w:r>
            <w:r>
              <w:rPr>
                <w:rFonts w:ascii="Times New Roman" w:hAnsi="Times New Roman" w:cs="Times New Roman"/>
                <w:sz w:val="26"/>
                <w:szCs w:val="26"/>
              </w:rPr>
              <w:t xml:space="preserve">  </w:t>
            </w:r>
            <w:r w:rsidRPr="00E82257">
              <w:rPr>
                <w:rFonts w:ascii="Times New Roman" w:hAnsi="Times New Roman" w:cs="Times New Roman"/>
                <w:sz w:val="26"/>
                <w:szCs w:val="26"/>
              </w:rPr>
              <w:t>Седых «Отчий край»</w:t>
            </w:r>
            <w:r w:rsidR="009E1922">
              <w:rPr>
                <w:rFonts w:ascii="Times New Roman" w:hAnsi="Times New Roman" w:cs="Times New Roman"/>
                <w:sz w:val="26"/>
                <w:szCs w:val="26"/>
              </w:rPr>
              <w:t xml:space="preserve">, </w:t>
            </w:r>
            <w:r w:rsidRPr="00E82257">
              <w:rPr>
                <w:rFonts w:ascii="Times New Roman" w:hAnsi="Times New Roman" w:cs="Times New Roman"/>
                <w:sz w:val="26"/>
                <w:szCs w:val="26"/>
              </w:rPr>
              <w:t xml:space="preserve">Дмитрия </w:t>
            </w:r>
            <w:proofErr w:type="spellStart"/>
            <w:r w:rsidRPr="00E82257">
              <w:rPr>
                <w:rFonts w:ascii="Times New Roman" w:hAnsi="Times New Roman" w:cs="Times New Roman"/>
                <w:sz w:val="26"/>
                <w:szCs w:val="26"/>
              </w:rPr>
              <w:t>Емец</w:t>
            </w:r>
            <w:proofErr w:type="spellEnd"/>
            <w:r w:rsidRPr="00E82257">
              <w:rPr>
                <w:rFonts w:ascii="Times New Roman" w:hAnsi="Times New Roman" w:cs="Times New Roman"/>
                <w:sz w:val="26"/>
                <w:szCs w:val="26"/>
              </w:rPr>
              <w:t xml:space="preserve"> "Таня </w:t>
            </w:r>
            <w:proofErr w:type="spellStart"/>
            <w:r w:rsidRPr="00E82257">
              <w:rPr>
                <w:rFonts w:ascii="Times New Roman" w:hAnsi="Times New Roman" w:cs="Times New Roman"/>
                <w:sz w:val="26"/>
                <w:szCs w:val="26"/>
              </w:rPr>
              <w:t>Гроттер</w:t>
            </w:r>
            <w:proofErr w:type="spellEnd"/>
            <w:r w:rsidRPr="00E82257">
              <w:rPr>
                <w:rFonts w:ascii="Times New Roman" w:hAnsi="Times New Roman" w:cs="Times New Roman"/>
                <w:sz w:val="26"/>
                <w:szCs w:val="26"/>
              </w:rPr>
              <w:t>"</w:t>
            </w:r>
            <w:r w:rsidR="009E1922">
              <w:rPr>
                <w:rFonts w:ascii="Times New Roman" w:hAnsi="Times New Roman" w:cs="Times New Roman"/>
                <w:sz w:val="26"/>
                <w:szCs w:val="26"/>
              </w:rPr>
              <w:t>,</w:t>
            </w:r>
            <w:r>
              <w:rPr>
                <w:rFonts w:ascii="Times New Roman" w:hAnsi="Times New Roman" w:cs="Times New Roman"/>
                <w:sz w:val="26"/>
                <w:szCs w:val="26"/>
              </w:rPr>
              <w:t xml:space="preserve">  </w:t>
            </w:r>
          </w:p>
          <w:p w:rsidR="009C6918" w:rsidRPr="00E82257" w:rsidRDefault="009C6918" w:rsidP="00503A9F">
            <w:pPr>
              <w:rPr>
                <w:rFonts w:ascii="Times New Roman" w:hAnsi="Times New Roman" w:cs="Times New Roman"/>
                <w:sz w:val="26"/>
                <w:szCs w:val="26"/>
              </w:rPr>
            </w:pPr>
            <w:r w:rsidRPr="00E82257">
              <w:rPr>
                <w:rFonts w:ascii="Times New Roman" w:hAnsi="Times New Roman" w:cs="Times New Roman"/>
                <w:sz w:val="26"/>
                <w:szCs w:val="26"/>
              </w:rPr>
              <w:t>А.</w:t>
            </w:r>
            <w:r>
              <w:rPr>
                <w:rFonts w:ascii="Times New Roman" w:hAnsi="Times New Roman" w:cs="Times New Roman"/>
                <w:sz w:val="26"/>
                <w:szCs w:val="26"/>
              </w:rPr>
              <w:t xml:space="preserve"> Иванова «Тобол много званных».</w:t>
            </w:r>
            <w:r>
              <w:rPr>
                <w:rFonts w:ascii="Times New Roman" w:hAnsi="Times New Roman" w:cs="Times New Roman"/>
                <w:sz w:val="26"/>
                <w:szCs w:val="26"/>
              </w:rPr>
              <w:tab/>
              <w:t xml:space="preserve"> </w:t>
            </w:r>
          </w:p>
          <w:p w:rsidR="009C6918" w:rsidRDefault="009E1922" w:rsidP="009E1922">
            <w:pPr>
              <w:tabs>
                <w:tab w:val="left" w:pos="6915"/>
              </w:tabs>
              <w:rPr>
                <w:rFonts w:ascii="Times New Roman" w:hAnsi="Times New Roman" w:cs="Times New Roman"/>
                <w:sz w:val="26"/>
                <w:szCs w:val="26"/>
              </w:rPr>
            </w:pPr>
            <w:r>
              <w:rPr>
                <w:rFonts w:ascii="Times New Roman" w:hAnsi="Times New Roman" w:cs="Times New Roman"/>
                <w:sz w:val="26"/>
                <w:szCs w:val="26"/>
              </w:rPr>
              <w:t xml:space="preserve"> </w:t>
            </w:r>
            <w:r w:rsidR="009C6918">
              <w:rPr>
                <w:rFonts w:ascii="Times New Roman" w:hAnsi="Times New Roman" w:cs="Times New Roman"/>
                <w:sz w:val="26"/>
                <w:szCs w:val="26"/>
              </w:rPr>
              <w:t xml:space="preserve">  </w:t>
            </w:r>
          </w:p>
        </w:tc>
      </w:tr>
      <w:tr w:rsidR="009C6918" w:rsidTr="009C6918">
        <w:trPr>
          <w:trHeight w:val="368"/>
        </w:trPr>
        <w:tc>
          <w:tcPr>
            <w:tcW w:w="1935" w:type="dxa"/>
          </w:tcPr>
          <w:p w:rsidR="009C6918" w:rsidRDefault="009E1922" w:rsidP="00503A9F">
            <w:pPr>
              <w:ind w:left="360"/>
              <w:jc w:val="both"/>
              <w:rPr>
                <w:rFonts w:ascii="Times New Roman" w:hAnsi="Times New Roman" w:cs="Times New Roman"/>
                <w:sz w:val="24"/>
                <w:szCs w:val="24"/>
              </w:rPr>
            </w:pPr>
            <w:r>
              <w:rPr>
                <w:rFonts w:ascii="Times New Roman" w:hAnsi="Times New Roman" w:cs="Times New Roman"/>
                <w:sz w:val="24"/>
                <w:szCs w:val="24"/>
              </w:rPr>
              <w:t>З</w:t>
            </w:r>
            <w:r w:rsidR="009C6918" w:rsidRPr="00B96B07">
              <w:rPr>
                <w:rFonts w:ascii="Times New Roman" w:hAnsi="Times New Roman" w:cs="Times New Roman"/>
                <w:sz w:val="24"/>
                <w:szCs w:val="24"/>
              </w:rPr>
              <w:t>арубежная классика</w:t>
            </w:r>
          </w:p>
        </w:tc>
        <w:tc>
          <w:tcPr>
            <w:tcW w:w="1276" w:type="dxa"/>
          </w:tcPr>
          <w:p w:rsidR="009E1922" w:rsidRDefault="009E1922" w:rsidP="009E1922">
            <w:pPr>
              <w:jc w:val="center"/>
              <w:rPr>
                <w:rFonts w:ascii="Times New Roman" w:hAnsi="Times New Roman" w:cs="Times New Roman"/>
                <w:sz w:val="26"/>
                <w:szCs w:val="26"/>
              </w:rPr>
            </w:pPr>
          </w:p>
          <w:p w:rsidR="009C6918" w:rsidRPr="007A194E" w:rsidRDefault="008F23E3" w:rsidP="009E1922">
            <w:pPr>
              <w:jc w:val="center"/>
              <w:rPr>
                <w:rFonts w:ascii="Times New Roman" w:hAnsi="Times New Roman" w:cs="Times New Roman"/>
                <w:sz w:val="24"/>
                <w:szCs w:val="24"/>
              </w:rPr>
            </w:pPr>
            <w:r>
              <w:rPr>
                <w:rFonts w:ascii="Times New Roman" w:hAnsi="Times New Roman" w:cs="Times New Roman"/>
                <w:sz w:val="26"/>
                <w:szCs w:val="26"/>
              </w:rPr>
              <w:t>-   22</w:t>
            </w:r>
            <w:r w:rsidR="009E1922">
              <w:rPr>
                <w:rFonts w:ascii="Times New Roman" w:hAnsi="Times New Roman" w:cs="Times New Roman"/>
                <w:sz w:val="26"/>
                <w:szCs w:val="26"/>
              </w:rPr>
              <w:t>%</w:t>
            </w:r>
          </w:p>
        </w:tc>
        <w:tc>
          <w:tcPr>
            <w:tcW w:w="7245" w:type="dxa"/>
          </w:tcPr>
          <w:p w:rsidR="009C6918" w:rsidRPr="00E82257" w:rsidRDefault="009C6918" w:rsidP="00503A9F">
            <w:pPr>
              <w:rPr>
                <w:rFonts w:ascii="Times New Roman" w:hAnsi="Times New Roman" w:cs="Times New Roman"/>
                <w:sz w:val="26"/>
                <w:szCs w:val="26"/>
              </w:rPr>
            </w:pPr>
            <w:r w:rsidRPr="00E82257">
              <w:rPr>
                <w:rFonts w:ascii="Times New Roman" w:hAnsi="Times New Roman" w:cs="Times New Roman"/>
                <w:sz w:val="26"/>
                <w:szCs w:val="26"/>
              </w:rPr>
              <w:t>Стендаль «Красное и черное</w:t>
            </w:r>
            <w:r w:rsidR="009E1922">
              <w:rPr>
                <w:rFonts w:ascii="Times New Roman" w:hAnsi="Times New Roman" w:cs="Times New Roman"/>
                <w:sz w:val="26"/>
                <w:szCs w:val="26"/>
              </w:rPr>
              <w:t>,</w:t>
            </w:r>
            <w:r>
              <w:rPr>
                <w:rFonts w:ascii="Times New Roman" w:hAnsi="Times New Roman" w:cs="Times New Roman"/>
                <w:sz w:val="26"/>
                <w:szCs w:val="26"/>
              </w:rPr>
              <w:t xml:space="preserve">  </w:t>
            </w:r>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Лорен</w:t>
            </w:r>
            <w:proofErr w:type="spellEnd"/>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Кейт</w:t>
            </w:r>
            <w:proofErr w:type="spellEnd"/>
            <w:r w:rsidRPr="00E82257">
              <w:rPr>
                <w:rFonts w:ascii="Times New Roman" w:hAnsi="Times New Roman" w:cs="Times New Roman"/>
                <w:sz w:val="26"/>
                <w:szCs w:val="26"/>
              </w:rPr>
              <w:t xml:space="preserve"> «Обреченные»</w:t>
            </w:r>
            <w:r w:rsidR="009E1922">
              <w:rPr>
                <w:rFonts w:ascii="Times New Roman" w:hAnsi="Times New Roman" w:cs="Times New Roman"/>
                <w:sz w:val="26"/>
                <w:szCs w:val="26"/>
              </w:rPr>
              <w:t xml:space="preserve">, </w:t>
            </w:r>
            <w:r w:rsidRPr="00E82257">
              <w:rPr>
                <w:rFonts w:ascii="Times New Roman" w:hAnsi="Times New Roman" w:cs="Times New Roman"/>
                <w:sz w:val="26"/>
                <w:szCs w:val="26"/>
                <w:u w:val="single"/>
              </w:rPr>
              <w:t xml:space="preserve"> </w:t>
            </w:r>
            <w:r w:rsidR="009E1922">
              <w:rPr>
                <w:rFonts w:ascii="Times New Roman" w:hAnsi="Times New Roman" w:cs="Times New Roman"/>
                <w:sz w:val="26"/>
                <w:szCs w:val="26"/>
              </w:rPr>
              <w:t xml:space="preserve">Ю. </w:t>
            </w:r>
            <w:proofErr w:type="spellStart"/>
            <w:r w:rsidR="009E1922">
              <w:rPr>
                <w:rFonts w:ascii="Times New Roman" w:hAnsi="Times New Roman" w:cs="Times New Roman"/>
                <w:sz w:val="26"/>
                <w:szCs w:val="26"/>
              </w:rPr>
              <w:t>Несбе</w:t>
            </w:r>
            <w:proofErr w:type="spellEnd"/>
            <w:r w:rsidR="009E1922">
              <w:rPr>
                <w:rFonts w:ascii="Times New Roman" w:hAnsi="Times New Roman" w:cs="Times New Roman"/>
                <w:sz w:val="26"/>
                <w:szCs w:val="26"/>
              </w:rPr>
              <w:t xml:space="preserve"> «Сын», «Снеговик,</w:t>
            </w:r>
            <w:r w:rsidRPr="00E82257">
              <w:rPr>
                <w:rFonts w:ascii="Times New Roman" w:hAnsi="Times New Roman" w:cs="Times New Roman"/>
                <w:sz w:val="26"/>
                <w:szCs w:val="26"/>
              </w:rPr>
              <w:t xml:space="preserve">  Стивен Кинг «Четыре сезона»</w:t>
            </w:r>
            <w:r w:rsidR="009E1922">
              <w:rPr>
                <w:rFonts w:ascii="Times New Roman" w:hAnsi="Times New Roman" w:cs="Times New Roman"/>
                <w:sz w:val="26"/>
                <w:szCs w:val="26"/>
              </w:rPr>
              <w:t>,</w:t>
            </w:r>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Зюскинд</w:t>
            </w:r>
            <w:proofErr w:type="spellEnd"/>
            <w:r w:rsidRPr="00E82257">
              <w:rPr>
                <w:rFonts w:ascii="Times New Roman" w:hAnsi="Times New Roman" w:cs="Times New Roman"/>
                <w:sz w:val="26"/>
                <w:szCs w:val="26"/>
              </w:rPr>
              <w:t>, П. «Парфюмер»</w:t>
            </w:r>
            <w:bookmarkStart w:id="0" w:name="_GoBack"/>
            <w:bookmarkEnd w:id="0"/>
            <w:r w:rsidR="009E1922">
              <w:rPr>
                <w:rFonts w:ascii="Times New Roman" w:hAnsi="Times New Roman" w:cs="Times New Roman"/>
                <w:sz w:val="26"/>
                <w:szCs w:val="26"/>
              </w:rPr>
              <w:t>,</w:t>
            </w:r>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Вирджиния</w:t>
            </w:r>
            <w:proofErr w:type="spellEnd"/>
            <w:r w:rsidRPr="00E82257">
              <w:rPr>
                <w:rFonts w:ascii="Times New Roman" w:hAnsi="Times New Roman" w:cs="Times New Roman"/>
                <w:sz w:val="26"/>
                <w:szCs w:val="26"/>
              </w:rPr>
              <w:t xml:space="preserve"> Вулф «</w:t>
            </w:r>
            <w:proofErr w:type="spellStart"/>
            <w:r w:rsidRPr="00E82257">
              <w:rPr>
                <w:rFonts w:ascii="Times New Roman" w:hAnsi="Times New Roman" w:cs="Times New Roman"/>
                <w:sz w:val="26"/>
                <w:szCs w:val="26"/>
              </w:rPr>
              <w:t>Орландо</w:t>
            </w:r>
            <w:proofErr w:type="spellEnd"/>
            <w:r w:rsidRPr="00E82257">
              <w:rPr>
                <w:rFonts w:ascii="Times New Roman" w:hAnsi="Times New Roman" w:cs="Times New Roman"/>
                <w:sz w:val="26"/>
                <w:szCs w:val="26"/>
              </w:rPr>
              <w:t>»</w:t>
            </w:r>
            <w:r w:rsidR="009E1922">
              <w:rPr>
                <w:rFonts w:ascii="Times New Roman" w:hAnsi="Times New Roman" w:cs="Times New Roman"/>
                <w:sz w:val="26"/>
                <w:szCs w:val="26"/>
              </w:rPr>
              <w:t>.</w:t>
            </w:r>
          </w:p>
          <w:p w:rsidR="009C6918" w:rsidRDefault="009E1922" w:rsidP="009E1922">
            <w:pPr>
              <w:jc w:val="both"/>
              <w:rPr>
                <w:rFonts w:ascii="Times New Roman" w:hAnsi="Times New Roman" w:cs="Times New Roman"/>
                <w:sz w:val="26"/>
                <w:szCs w:val="26"/>
              </w:rPr>
            </w:pPr>
            <w:r>
              <w:rPr>
                <w:rFonts w:ascii="Times New Roman" w:hAnsi="Times New Roman" w:cs="Times New Roman"/>
                <w:sz w:val="26"/>
                <w:szCs w:val="26"/>
              </w:rPr>
              <w:t xml:space="preserve"> </w:t>
            </w:r>
            <w:r w:rsidR="009C6918">
              <w:rPr>
                <w:rFonts w:ascii="Times New Roman" w:hAnsi="Times New Roman" w:cs="Times New Roman"/>
                <w:sz w:val="26"/>
                <w:szCs w:val="26"/>
              </w:rPr>
              <w:t xml:space="preserve"> </w:t>
            </w:r>
          </w:p>
        </w:tc>
      </w:tr>
      <w:tr w:rsidR="009C6918" w:rsidTr="009C6918">
        <w:trPr>
          <w:trHeight w:val="388"/>
        </w:trPr>
        <w:tc>
          <w:tcPr>
            <w:tcW w:w="1935" w:type="dxa"/>
          </w:tcPr>
          <w:p w:rsidR="009C6918" w:rsidRDefault="009E1922" w:rsidP="00503A9F">
            <w:pPr>
              <w:ind w:left="360"/>
              <w:jc w:val="both"/>
              <w:rPr>
                <w:rFonts w:ascii="Times New Roman" w:hAnsi="Times New Roman" w:cs="Times New Roman"/>
                <w:sz w:val="24"/>
                <w:szCs w:val="24"/>
              </w:rPr>
            </w:pPr>
            <w:r>
              <w:rPr>
                <w:rFonts w:ascii="Times New Roman" w:hAnsi="Times New Roman" w:cs="Times New Roman"/>
                <w:sz w:val="24"/>
                <w:szCs w:val="24"/>
              </w:rPr>
              <w:t>С</w:t>
            </w:r>
            <w:r w:rsidR="009C6918">
              <w:rPr>
                <w:rFonts w:ascii="Times New Roman" w:hAnsi="Times New Roman" w:cs="Times New Roman"/>
                <w:sz w:val="24"/>
                <w:szCs w:val="24"/>
              </w:rPr>
              <w:t>овр</w:t>
            </w:r>
            <w:r>
              <w:rPr>
                <w:rFonts w:ascii="Times New Roman" w:hAnsi="Times New Roman" w:cs="Times New Roman"/>
                <w:sz w:val="24"/>
                <w:szCs w:val="24"/>
              </w:rPr>
              <w:t>еменная</w:t>
            </w:r>
            <w:r w:rsidR="009C6918">
              <w:rPr>
                <w:rFonts w:ascii="Times New Roman" w:hAnsi="Times New Roman" w:cs="Times New Roman"/>
                <w:sz w:val="24"/>
                <w:szCs w:val="24"/>
              </w:rPr>
              <w:t xml:space="preserve"> заруб</w:t>
            </w:r>
            <w:r>
              <w:rPr>
                <w:rFonts w:ascii="Times New Roman" w:hAnsi="Times New Roman" w:cs="Times New Roman"/>
                <w:sz w:val="24"/>
                <w:szCs w:val="24"/>
              </w:rPr>
              <w:t>ежная</w:t>
            </w:r>
            <w:r w:rsidR="009C6918">
              <w:rPr>
                <w:rFonts w:ascii="Times New Roman" w:hAnsi="Times New Roman" w:cs="Times New Roman"/>
                <w:sz w:val="24"/>
                <w:szCs w:val="24"/>
              </w:rPr>
              <w:t xml:space="preserve"> </w:t>
            </w:r>
            <w:proofErr w:type="spellStart"/>
            <w:proofErr w:type="gramStart"/>
            <w:r w:rsidR="009C6918">
              <w:rPr>
                <w:rFonts w:ascii="Times New Roman" w:hAnsi="Times New Roman" w:cs="Times New Roman"/>
                <w:sz w:val="24"/>
                <w:szCs w:val="24"/>
              </w:rPr>
              <w:t>лит-</w:t>
            </w:r>
            <w:r w:rsidR="009C6918" w:rsidRPr="00B96B07">
              <w:rPr>
                <w:rFonts w:ascii="Times New Roman" w:hAnsi="Times New Roman" w:cs="Times New Roman"/>
                <w:sz w:val="24"/>
                <w:szCs w:val="24"/>
              </w:rPr>
              <w:t>ра</w:t>
            </w:r>
            <w:proofErr w:type="spellEnd"/>
            <w:proofErr w:type="gramEnd"/>
          </w:p>
          <w:p w:rsidR="009C6918" w:rsidRPr="007A194E" w:rsidRDefault="009C6918" w:rsidP="00503A9F">
            <w:pPr>
              <w:tabs>
                <w:tab w:val="left" w:pos="2505"/>
              </w:tabs>
              <w:rPr>
                <w:rFonts w:ascii="Times New Roman" w:hAnsi="Times New Roman" w:cs="Times New Roman"/>
                <w:sz w:val="24"/>
                <w:szCs w:val="24"/>
              </w:rPr>
            </w:pPr>
            <w:r>
              <w:rPr>
                <w:rFonts w:ascii="Times New Roman" w:hAnsi="Times New Roman" w:cs="Times New Roman"/>
                <w:sz w:val="24"/>
                <w:szCs w:val="24"/>
              </w:rPr>
              <w:tab/>
            </w:r>
          </w:p>
          <w:p w:rsidR="009C6918" w:rsidRDefault="009C6918" w:rsidP="00503A9F">
            <w:pPr>
              <w:rPr>
                <w:rFonts w:ascii="Times New Roman" w:hAnsi="Times New Roman" w:cs="Times New Roman"/>
                <w:sz w:val="24"/>
                <w:szCs w:val="24"/>
              </w:rPr>
            </w:pPr>
          </w:p>
        </w:tc>
        <w:tc>
          <w:tcPr>
            <w:tcW w:w="1276" w:type="dxa"/>
          </w:tcPr>
          <w:p w:rsidR="009E1922" w:rsidRDefault="009E1922" w:rsidP="009E1922">
            <w:pPr>
              <w:jc w:val="center"/>
              <w:rPr>
                <w:rFonts w:ascii="Times New Roman" w:hAnsi="Times New Roman" w:cs="Times New Roman"/>
                <w:sz w:val="26"/>
                <w:szCs w:val="26"/>
              </w:rPr>
            </w:pPr>
          </w:p>
          <w:p w:rsidR="009E1922" w:rsidRDefault="009E1922" w:rsidP="009E1922">
            <w:pPr>
              <w:jc w:val="center"/>
              <w:rPr>
                <w:rFonts w:ascii="Times New Roman" w:hAnsi="Times New Roman" w:cs="Times New Roman"/>
                <w:sz w:val="26"/>
                <w:szCs w:val="26"/>
              </w:rPr>
            </w:pPr>
          </w:p>
          <w:p w:rsidR="009C6918" w:rsidRPr="007A194E" w:rsidRDefault="008F23E3" w:rsidP="009E1922">
            <w:pPr>
              <w:jc w:val="center"/>
              <w:rPr>
                <w:rFonts w:ascii="Times New Roman" w:hAnsi="Times New Roman" w:cs="Times New Roman"/>
                <w:sz w:val="24"/>
                <w:szCs w:val="24"/>
              </w:rPr>
            </w:pPr>
            <w:r>
              <w:rPr>
                <w:rFonts w:ascii="Times New Roman" w:hAnsi="Times New Roman" w:cs="Times New Roman"/>
                <w:sz w:val="26"/>
                <w:szCs w:val="26"/>
              </w:rPr>
              <w:t>- 30</w:t>
            </w:r>
            <w:r w:rsidR="009E1922">
              <w:rPr>
                <w:rFonts w:ascii="Times New Roman" w:hAnsi="Times New Roman" w:cs="Times New Roman"/>
                <w:sz w:val="26"/>
                <w:szCs w:val="26"/>
              </w:rPr>
              <w:t>%.</w:t>
            </w:r>
          </w:p>
        </w:tc>
        <w:tc>
          <w:tcPr>
            <w:tcW w:w="7245" w:type="dxa"/>
          </w:tcPr>
          <w:p w:rsidR="009C6918" w:rsidRPr="00E82257" w:rsidRDefault="009C6918" w:rsidP="00503A9F">
            <w:pPr>
              <w:jc w:val="both"/>
              <w:rPr>
                <w:rFonts w:ascii="Times New Roman" w:hAnsi="Times New Roman" w:cs="Times New Roman"/>
                <w:sz w:val="26"/>
                <w:szCs w:val="26"/>
              </w:rPr>
            </w:pPr>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Бойн</w:t>
            </w:r>
            <w:proofErr w:type="spellEnd"/>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Джойн</w:t>
            </w:r>
            <w:proofErr w:type="spellEnd"/>
            <w:r w:rsidRPr="00E82257">
              <w:rPr>
                <w:rFonts w:ascii="Times New Roman" w:hAnsi="Times New Roman" w:cs="Times New Roman"/>
                <w:sz w:val="26"/>
                <w:szCs w:val="26"/>
              </w:rPr>
              <w:t xml:space="preserve"> «Мальчик в полосатой пижаме»</w:t>
            </w:r>
            <w:r w:rsidR="009E1922">
              <w:rPr>
                <w:rFonts w:ascii="Times New Roman" w:hAnsi="Times New Roman" w:cs="Times New Roman"/>
                <w:sz w:val="26"/>
                <w:szCs w:val="26"/>
              </w:rPr>
              <w:t xml:space="preserve">, </w:t>
            </w:r>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Крамер</w:t>
            </w:r>
            <w:proofErr w:type="spellEnd"/>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Стейс</w:t>
            </w:r>
            <w:proofErr w:type="spellEnd"/>
            <w:r w:rsidRPr="00E82257">
              <w:rPr>
                <w:rFonts w:ascii="Times New Roman" w:hAnsi="Times New Roman" w:cs="Times New Roman"/>
                <w:sz w:val="26"/>
                <w:szCs w:val="26"/>
              </w:rPr>
              <w:t xml:space="preserve"> «50 дней до моего самоубийства»,  </w:t>
            </w:r>
            <w:r w:rsidR="009E1922">
              <w:rPr>
                <w:rFonts w:ascii="Times New Roman" w:hAnsi="Times New Roman" w:cs="Times New Roman"/>
                <w:sz w:val="26"/>
                <w:szCs w:val="26"/>
              </w:rPr>
              <w:t xml:space="preserve"> Дневник памяти </w:t>
            </w:r>
            <w:proofErr w:type="spellStart"/>
            <w:r w:rsidR="009E1922">
              <w:rPr>
                <w:rFonts w:ascii="Times New Roman" w:hAnsi="Times New Roman" w:cs="Times New Roman"/>
                <w:sz w:val="26"/>
                <w:szCs w:val="26"/>
              </w:rPr>
              <w:t>Николас</w:t>
            </w:r>
            <w:proofErr w:type="spellEnd"/>
            <w:r w:rsidR="009E1922">
              <w:rPr>
                <w:rFonts w:ascii="Times New Roman" w:hAnsi="Times New Roman" w:cs="Times New Roman"/>
                <w:sz w:val="26"/>
                <w:szCs w:val="26"/>
              </w:rPr>
              <w:t xml:space="preserve"> </w:t>
            </w:r>
            <w:proofErr w:type="spellStart"/>
            <w:r w:rsidR="009E1922">
              <w:rPr>
                <w:rFonts w:ascii="Times New Roman" w:hAnsi="Times New Roman" w:cs="Times New Roman"/>
                <w:sz w:val="26"/>
                <w:szCs w:val="26"/>
              </w:rPr>
              <w:t>Спаркс</w:t>
            </w:r>
            <w:proofErr w:type="spellEnd"/>
            <w:r w:rsidR="009E1922">
              <w:rPr>
                <w:rFonts w:ascii="Times New Roman" w:hAnsi="Times New Roman" w:cs="Times New Roman"/>
                <w:sz w:val="26"/>
                <w:szCs w:val="26"/>
              </w:rPr>
              <w:t>,</w:t>
            </w:r>
            <w:r w:rsidRPr="00E82257">
              <w:rPr>
                <w:rFonts w:ascii="Times New Roman" w:hAnsi="Times New Roman" w:cs="Times New Roman"/>
                <w:sz w:val="26"/>
                <w:szCs w:val="26"/>
              </w:rPr>
              <w:t xml:space="preserve">  Кен </w:t>
            </w:r>
            <w:proofErr w:type="spellStart"/>
            <w:r w:rsidRPr="00E82257">
              <w:rPr>
                <w:rFonts w:ascii="Times New Roman" w:hAnsi="Times New Roman" w:cs="Times New Roman"/>
                <w:sz w:val="26"/>
                <w:szCs w:val="26"/>
              </w:rPr>
              <w:t>Кизи</w:t>
            </w:r>
            <w:proofErr w:type="spellEnd"/>
            <w:r w:rsidRPr="00E82257">
              <w:rPr>
                <w:rFonts w:ascii="Times New Roman" w:hAnsi="Times New Roman" w:cs="Times New Roman"/>
                <w:sz w:val="26"/>
                <w:szCs w:val="26"/>
              </w:rPr>
              <w:t xml:space="preserve"> “Пролетая над гнездом кукушки”</w:t>
            </w:r>
            <w:r w:rsidR="009E1922">
              <w:rPr>
                <w:rFonts w:ascii="Times New Roman" w:hAnsi="Times New Roman" w:cs="Times New Roman"/>
                <w:sz w:val="26"/>
                <w:szCs w:val="26"/>
              </w:rPr>
              <w:t xml:space="preserve">,  </w:t>
            </w:r>
            <w:r w:rsidRPr="00E82257">
              <w:rPr>
                <w:rFonts w:ascii="Times New Roman" w:hAnsi="Times New Roman" w:cs="Times New Roman"/>
                <w:sz w:val="26"/>
                <w:szCs w:val="26"/>
              </w:rPr>
              <w:t>Уорф Д., Вызовите акушерку</w:t>
            </w:r>
            <w:proofErr w:type="gramStart"/>
            <w:r w:rsidRPr="00E82257">
              <w:rPr>
                <w:rFonts w:ascii="Times New Roman" w:hAnsi="Times New Roman" w:cs="Times New Roman"/>
                <w:sz w:val="26"/>
                <w:szCs w:val="26"/>
              </w:rPr>
              <w:t>.</w:t>
            </w:r>
            <w:proofErr w:type="gramEnd"/>
            <w:r w:rsidRPr="00E82257">
              <w:rPr>
                <w:rFonts w:ascii="Times New Roman" w:hAnsi="Times New Roman" w:cs="Times New Roman"/>
                <w:sz w:val="26"/>
                <w:szCs w:val="26"/>
              </w:rPr>
              <w:t xml:space="preserve"> </w:t>
            </w:r>
            <w:proofErr w:type="spellStart"/>
            <w:proofErr w:type="gramStart"/>
            <w:r w:rsidRPr="00E82257">
              <w:rPr>
                <w:rFonts w:ascii="Times New Roman" w:hAnsi="Times New Roman" w:cs="Times New Roman"/>
                <w:sz w:val="26"/>
                <w:szCs w:val="26"/>
              </w:rPr>
              <w:t>п</w:t>
            </w:r>
            <w:proofErr w:type="gramEnd"/>
            <w:r w:rsidRPr="00E82257">
              <w:rPr>
                <w:rFonts w:ascii="Times New Roman" w:hAnsi="Times New Roman" w:cs="Times New Roman"/>
                <w:sz w:val="26"/>
                <w:szCs w:val="26"/>
              </w:rPr>
              <w:t>одлин</w:t>
            </w:r>
            <w:proofErr w:type="spellEnd"/>
            <w:r w:rsidRPr="00E82257">
              <w:rPr>
                <w:rFonts w:ascii="Times New Roman" w:hAnsi="Times New Roman" w:cs="Times New Roman"/>
                <w:sz w:val="26"/>
                <w:szCs w:val="26"/>
              </w:rPr>
              <w:t>. история Ист-Энда 1950-х гг.</w:t>
            </w:r>
            <w:r w:rsidR="009E1922">
              <w:rPr>
                <w:rFonts w:ascii="Times New Roman" w:hAnsi="Times New Roman" w:cs="Times New Roman"/>
                <w:sz w:val="26"/>
                <w:szCs w:val="26"/>
              </w:rPr>
              <w:t xml:space="preserve">, </w:t>
            </w:r>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Суад</w:t>
            </w:r>
            <w:proofErr w:type="spellEnd"/>
            <w:r w:rsidRPr="00E82257">
              <w:rPr>
                <w:rFonts w:ascii="Times New Roman" w:hAnsi="Times New Roman" w:cs="Times New Roman"/>
                <w:sz w:val="26"/>
                <w:szCs w:val="26"/>
              </w:rPr>
              <w:t>»</w:t>
            </w:r>
            <w:r w:rsidRPr="00372B02">
              <w:rPr>
                <w:rFonts w:ascii="Times New Roman" w:hAnsi="Times New Roman" w:cs="Times New Roman"/>
                <w:sz w:val="26"/>
                <w:szCs w:val="26"/>
              </w:rPr>
              <w:t xml:space="preserve"> </w:t>
            </w:r>
            <w:r w:rsidRPr="00E82257">
              <w:rPr>
                <w:rFonts w:ascii="Times New Roman" w:hAnsi="Times New Roman" w:cs="Times New Roman"/>
                <w:sz w:val="26"/>
                <w:szCs w:val="26"/>
              </w:rPr>
              <w:t>«</w:t>
            </w:r>
            <w:proofErr w:type="spellStart"/>
            <w:r w:rsidRPr="00E82257">
              <w:rPr>
                <w:rFonts w:ascii="Times New Roman" w:hAnsi="Times New Roman" w:cs="Times New Roman"/>
                <w:sz w:val="26"/>
                <w:szCs w:val="26"/>
              </w:rPr>
              <w:t>Соженная</w:t>
            </w:r>
            <w:proofErr w:type="spellEnd"/>
            <w:r w:rsidRPr="00E82257">
              <w:rPr>
                <w:rFonts w:ascii="Times New Roman" w:hAnsi="Times New Roman" w:cs="Times New Roman"/>
                <w:sz w:val="26"/>
                <w:szCs w:val="26"/>
              </w:rPr>
              <w:t xml:space="preserve"> заживо</w:t>
            </w:r>
            <w:r w:rsidR="009E1922">
              <w:rPr>
                <w:rFonts w:ascii="Times New Roman" w:hAnsi="Times New Roman" w:cs="Times New Roman"/>
                <w:sz w:val="26"/>
                <w:szCs w:val="26"/>
              </w:rPr>
              <w:t xml:space="preserve">,  </w:t>
            </w:r>
            <w:r w:rsidRPr="00E82257">
              <w:rPr>
                <w:rFonts w:ascii="Times New Roman" w:hAnsi="Times New Roman" w:cs="Times New Roman"/>
                <w:sz w:val="26"/>
                <w:szCs w:val="26"/>
              </w:rPr>
              <w:t xml:space="preserve"> </w:t>
            </w:r>
            <w:proofErr w:type="spellStart"/>
            <w:r w:rsidRPr="00E82257">
              <w:rPr>
                <w:rFonts w:ascii="Times New Roman" w:hAnsi="Times New Roman" w:cs="Times New Roman"/>
                <w:sz w:val="26"/>
                <w:szCs w:val="26"/>
              </w:rPr>
              <w:t>Стефани</w:t>
            </w:r>
            <w:proofErr w:type="spellEnd"/>
            <w:r w:rsidRPr="00E82257">
              <w:rPr>
                <w:rFonts w:ascii="Times New Roman" w:hAnsi="Times New Roman" w:cs="Times New Roman"/>
                <w:sz w:val="26"/>
                <w:szCs w:val="26"/>
              </w:rPr>
              <w:t xml:space="preserve"> Майер  «Солнце полуночи</w:t>
            </w:r>
            <w:r w:rsidR="009E1922">
              <w:rPr>
                <w:rFonts w:ascii="Times New Roman" w:hAnsi="Times New Roman" w:cs="Times New Roman"/>
                <w:sz w:val="26"/>
                <w:szCs w:val="26"/>
              </w:rPr>
              <w:t xml:space="preserve">,  </w:t>
            </w:r>
            <w:proofErr w:type="spellStart"/>
            <w:r w:rsidR="009E1922">
              <w:rPr>
                <w:rFonts w:ascii="Times New Roman" w:hAnsi="Times New Roman" w:cs="Times New Roman"/>
                <w:sz w:val="26"/>
                <w:szCs w:val="26"/>
              </w:rPr>
              <w:t>Джоджо</w:t>
            </w:r>
            <w:proofErr w:type="spellEnd"/>
            <w:r w:rsidR="009E1922">
              <w:rPr>
                <w:rFonts w:ascii="Times New Roman" w:hAnsi="Times New Roman" w:cs="Times New Roman"/>
                <w:sz w:val="26"/>
                <w:szCs w:val="26"/>
              </w:rPr>
              <w:t xml:space="preserve"> </w:t>
            </w:r>
            <w:proofErr w:type="spellStart"/>
            <w:r w:rsidR="009E1922">
              <w:rPr>
                <w:rFonts w:ascii="Times New Roman" w:hAnsi="Times New Roman" w:cs="Times New Roman"/>
                <w:sz w:val="26"/>
                <w:szCs w:val="26"/>
              </w:rPr>
              <w:t>Мойес</w:t>
            </w:r>
            <w:proofErr w:type="spellEnd"/>
            <w:r w:rsidR="009E1922">
              <w:rPr>
                <w:rFonts w:ascii="Times New Roman" w:hAnsi="Times New Roman" w:cs="Times New Roman"/>
                <w:sz w:val="26"/>
                <w:szCs w:val="26"/>
              </w:rPr>
              <w:t xml:space="preserve">  «</w:t>
            </w:r>
            <w:r w:rsidRPr="00E82257">
              <w:rPr>
                <w:rFonts w:ascii="Times New Roman" w:hAnsi="Times New Roman" w:cs="Times New Roman"/>
                <w:sz w:val="26"/>
                <w:szCs w:val="26"/>
              </w:rPr>
              <w:t>До встречи с тобой</w:t>
            </w:r>
            <w:r w:rsidR="009E1922">
              <w:rPr>
                <w:rFonts w:ascii="Times New Roman" w:hAnsi="Times New Roman" w:cs="Times New Roman"/>
                <w:sz w:val="26"/>
                <w:szCs w:val="26"/>
              </w:rPr>
              <w:t>».</w:t>
            </w:r>
          </w:p>
          <w:p w:rsidR="009C6918" w:rsidRDefault="009C6918" w:rsidP="00503A9F">
            <w:pPr>
              <w:jc w:val="both"/>
              <w:rPr>
                <w:rFonts w:ascii="Times New Roman" w:hAnsi="Times New Roman" w:cs="Times New Roman"/>
                <w:sz w:val="26"/>
                <w:szCs w:val="26"/>
              </w:rPr>
            </w:pPr>
          </w:p>
        </w:tc>
      </w:tr>
    </w:tbl>
    <w:p w:rsidR="00472884" w:rsidRDefault="006759F6" w:rsidP="00A17F2B">
      <w:pPr>
        <w:ind w:firstLine="708"/>
        <w:rPr>
          <w:rFonts w:ascii="Times New Roman" w:hAnsi="Times New Roman" w:cs="Times New Roman"/>
          <w:sz w:val="28"/>
          <w:szCs w:val="28"/>
        </w:rPr>
      </w:pPr>
      <w:r>
        <w:rPr>
          <w:rFonts w:ascii="Times New Roman" w:hAnsi="Times New Roman" w:cs="Times New Roman"/>
          <w:sz w:val="28"/>
          <w:szCs w:val="28"/>
        </w:rPr>
        <w:lastRenderedPageBreak/>
        <w:t xml:space="preserve">Состоялась ли на данный момент встреча респондента с книгой, оставившей яркие эмоциональные впечатления? 26% ответили - «таких книг нет». 8% не ответили.   </w:t>
      </w:r>
    </w:p>
    <w:p w:rsidR="006759F6" w:rsidRPr="006759F6" w:rsidRDefault="006759F6" w:rsidP="006759F6">
      <w:pPr>
        <w:spacing w:after="0"/>
        <w:ind w:firstLine="708"/>
        <w:jc w:val="both"/>
        <w:rPr>
          <w:rFonts w:ascii="Times New Roman" w:hAnsi="Times New Roman" w:cs="Times New Roman"/>
          <w:sz w:val="28"/>
          <w:szCs w:val="28"/>
        </w:rPr>
      </w:pPr>
      <w:r w:rsidRPr="006759F6">
        <w:rPr>
          <w:rFonts w:ascii="Times New Roman" w:eastAsia="Calibri" w:hAnsi="Times New Roman" w:cs="Times New Roman"/>
          <w:sz w:val="28"/>
          <w:szCs w:val="28"/>
        </w:rPr>
        <w:t>Есть произведения, которые для разных людей носят глубокий сакральный смысл. В них читатель видит кристаллизацию человеческой истории бытия, непреходящую карти</w:t>
      </w:r>
      <w:r>
        <w:rPr>
          <w:rFonts w:ascii="Times New Roman" w:eastAsia="Calibri" w:hAnsi="Times New Roman" w:cs="Times New Roman"/>
          <w:sz w:val="28"/>
          <w:szCs w:val="28"/>
        </w:rPr>
        <w:t>ну мира</w:t>
      </w:r>
      <w:r w:rsidRPr="006759F6">
        <w:rPr>
          <w:rFonts w:ascii="Times New Roman" w:eastAsia="Calibri" w:hAnsi="Times New Roman" w:cs="Times New Roman"/>
          <w:sz w:val="28"/>
          <w:szCs w:val="28"/>
        </w:rPr>
        <w:t>, которая верна в равной мере для разных э</w:t>
      </w:r>
      <w:r>
        <w:rPr>
          <w:rFonts w:ascii="Times New Roman" w:eastAsia="Calibri" w:hAnsi="Times New Roman" w:cs="Times New Roman"/>
          <w:sz w:val="28"/>
          <w:szCs w:val="28"/>
        </w:rPr>
        <w:t>пох, которая наполнена  глубоким нравственным и духовным</w:t>
      </w:r>
      <w:r w:rsidRPr="006759F6">
        <w:rPr>
          <w:rFonts w:ascii="Times New Roman" w:eastAsia="Calibri" w:hAnsi="Times New Roman" w:cs="Times New Roman"/>
          <w:sz w:val="28"/>
          <w:szCs w:val="28"/>
        </w:rPr>
        <w:t xml:space="preserve"> содержанием, обладает высокими художественно-эстетическими достоинствами. К</w:t>
      </w:r>
      <w:r>
        <w:rPr>
          <w:rFonts w:ascii="Times New Roman" w:eastAsia="Calibri" w:hAnsi="Times New Roman" w:cs="Times New Roman"/>
          <w:sz w:val="28"/>
          <w:szCs w:val="28"/>
        </w:rPr>
        <w:t>нигами</w:t>
      </w:r>
      <w:r w:rsidRPr="006759F6">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Pr="006759F6">
        <w:rPr>
          <w:rFonts w:ascii="Times New Roman" w:eastAsia="Calibri" w:hAnsi="Times New Roman" w:cs="Times New Roman"/>
          <w:sz w:val="28"/>
          <w:szCs w:val="28"/>
        </w:rPr>
        <w:t xml:space="preserve">которые </w:t>
      </w:r>
      <w:proofErr w:type="gramStart"/>
      <w:r w:rsidRPr="006759F6">
        <w:rPr>
          <w:rFonts w:ascii="Times New Roman" w:eastAsia="Calibri" w:hAnsi="Times New Roman" w:cs="Times New Roman"/>
          <w:sz w:val="28"/>
          <w:szCs w:val="28"/>
        </w:rPr>
        <w:t>достойны</w:t>
      </w:r>
      <w:proofErr w:type="gramEnd"/>
      <w:r w:rsidRPr="006759F6">
        <w:rPr>
          <w:rFonts w:ascii="Times New Roman" w:eastAsia="Calibri" w:hAnsi="Times New Roman" w:cs="Times New Roman"/>
          <w:sz w:val="28"/>
          <w:szCs w:val="28"/>
        </w:rPr>
        <w:t xml:space="preserve"> перечитываться из поколения в поколение (с точки зрения респондентов) с наибольшим п</w:t>
      </w:r>
      <w:r>
        <w:rPr>
          <w:rFonts w:ascii="Times New Roman" w:eastAsia="Calibri" w:hAnsi="Times New Roman" w:cs="Times New Roman"/>
          <w:sz w:val="28"/>
          <w:szCs w:val="28"/>
        </w:rPr>
        <w:t>е</w:t>
      </w:r>
      <w:r w:rsidRPr="006759F6">
        <w:rPr>
          <w:rFonts w:ascii="Times New Roman" w:eastAsia="Calibri" w:hAnsi="Times New Roman" w:cs="Times New Roman"/>
          <w:sz w:val="28"/>
          <w:szCs w:val="28"/>
        </w:rPr>
        <w:t>ревесом названы Толстой и Булгаков.</w:t>
      </w:r>
    </w:p>
    <w:tbl>
      <w:tblPr>
        <w:tblStyle w:val="a6"/>
        <w:tblpPr w:leftFromText="180" w:rightFromText="180" w:vertAnchor="text" w:horzAnchor="page" w:tblpX="398" w:tblpY="458"/>
        <w:tblW w:w="11448" w:type="dxa"/>
        <w:tblLayout w:type="fixed"/>
        <w:tblLook w:val="04A0"/>
      </w:tblPr>
      <w:tblGrid>
        <w:gridCol w:w="2660"/>
        <w:gridCol w:w="283"/>
        <w:gridCol w:w="567"/>
        <w:gridCol w:w="567"/>
        <w:gridCol w:w="709"/>
        <w:gridCol w:w="567"/>
        <w:gridCol w:w="567"/>
        <w:gridCol w:w="567"/>
        <w:gridCol w:w="709"/>
        <w:gridCol w:w="567"/>
        <w:gridCol w:w="709"/>
        <w:gridCol w:w="567"/>
        <w:gridCol w:w="567"/>
        <w:gridCol w:w="708"/>
        <w:gridCol w:w="709"/>
        <w:gridCol w:w="425"/>
      </w:tblGrid>
      <w:tr w:rsidR="006759F6" w:rsidRPr="00D12C9A" w:rsidTr="006759F6">
        <w:trPr>
          <w:trHeight w:val="273"/>
        </w:trPr>
        <w:tc>
          <w:tcPr>
            <w:tcW w:w="2660" w:type="dxa"/>
          </w:tcPr>
          <w:p w:rsidR="006759F6" w:rsidRDefault="006759F6" w:rsidP="00AD7C80">
            <w:pPr>
              <w:jc w:val="center"/>
              <w:rPr>
                <w:b/>
                <w:sz w:val="40"/>
                <w:szCs w:val="40"/>
              </w:rPr>
            </w:pPr>
          </w:p>
        </w:tc>
        <w:tc>
          <w:tcPr>
            <w:tcW w:w="283" w:type="dxa"/>
            <w:vMerge w:val="restart"/>
          </w:tcPr>
          <w:p w:rsidR="006759F6" w:rsidRPr="00D12C9A" w:rsidRDefault="006759F6" w:rsidP="00AD7C80">
            <w:pPr>
              <w:jc w:val="center"/>
              <w:rPr>
                <w:b/>
                <w:sz w:val="28"/>
                <w:szCs w:val="28"/>
              </w:rPr>
            </w:pPr>
            <w:r w:rsidRPr="00C92ACB">
              <w:t xml:space="preserve">Не </w:t>
            </w:r>
          </w:p>
        </w:tc>
        <w:tc>
          <w:tcPr>
            <w:tcW w:w="2410" w:type="dxa"/>
            <w:gridSpan w:val="4"/>
            <w:tcBorders>
              <w:right w:val="single" w:sz="12" w:space="0" w:color="auto"/>
            </w:tcBorders>
          </w:tcPr>
          <w:p w:rsidR="006759F6" w:rsidRPr="00D12C9A" w:rsidRDefault="006759F6" w:rsidP="00AD7C80">
            <w:pPr>
              <w:jc w:val="center"/>
              <w:rPr>
                <w:b/>
                <w:sz w:val="28"/>
                <w:szCs w:val="28"/>
              </w:rPr>
            </w:pPr>
            <w:r w:rsidRPr="00D12C9A">
              <w:rPr>
                <w:b/>
                <w:sz w:val="28"/>
                <w:szCs w:val="28"/>
              </w:rPr>
              <w:t>Возраст</w:t>
            </w:r>
          </w:p>
        </w:tc>
        <w:tc>
          <w:tcPr>
            <w:tcW w:w="567" w:type="dxa"/>
            <w:vMerge w:val="restart"/>
            <w:tcBorders>
              <w:right w:val="single" w:sz="12" w:space="0" w:color="auto"/>
            </w:tcBorders>
            <w:shd w:val="clear" w:color="auto" w:fill="FDE9D9" w:themeFill="accent6" w:themeFillTint="33"/>
          </w:tcPr>
          <w:p w:rsidR="006759F6" w:rsidRPr="00D12C9A" w:rsidRDefault="006759F6" w:rsidP="00AD7C80">
            <w:pPr>
              <w:jc w:val="center"/>
              <w:rPr>
                <w:b/>
                <w:sz w:val="28"/>
                <w:szCs w:val="28"/>
              </w:rPr>
            </w:pPr>
            <w:r>
              <w:rPr>
                <w:b/>
                <w:sz w:val="28"/>
                <w:szCs w:val="28"/>
              </w:rPr>
              <w:t>итого</w:t>
            </w:r>
          </w:p>
        </w:tc>
        <w:tc>
          <w:tcPr>
            <w:tcW w:w="3119" w:type="dxa"/>
            <w:gridSpan w:val="5"/>
            <w:tcBorders>
              <w:left w:val="single" w:sz="12" w:space="0" w:color="auto"/>
              <w:right w:val="single" w:sz="12" w:space="0" w:color="auto"/>
            </w:tcBorders>
          </w:tcPr>
          <w:p w:rsidR="006759F6" w:rsidRPr="00D12C9A" w:rsidRDefault="006759F6" w:rsidP="00AD7C80">
            <w:pPr>
              <w:jc w:val="center"/>
              <w:rPr>
                <w:b/>
                <w:sz w:val="28"/>
                <w:szCs w:val="28"/>
              </w:rPr>
            </w:pPr>
            <w:r w:rsidRPr="00D12C9A">
              <w:rPr>
                <w:b/>
                <w:sz w:val="28"/>
                <w:szCs w:val="28"/>
              </w:rPr>
              <w:t>Образование</w:t>
            </w:r>
          </w:p>
        </w:tc>
        <w:tc>
          <w:tcPr>
            <w:tcW w:w="2409" w:type="dxa"/>
            <w:gridSpan w:val="4"/>
            <w:tcBorders>
              <w:left w:val="single" w:sz="12" w:space="0" w:color="auto"/>
            </w:tcBorders>
          </w:tcPr>
          <w:p w:rsidR="006759F6" w:rsidRPr="00D12C9A" w:rsidRDefault="006759F6" w:rsidP="00AD7C80">
            <w:pPr>
              <w:jc w:val="center"/>
              <w:rPr>
                <w:b/>
                <w:sz w:val="28"/>
                <w:szCs w:val="28"/>
              </w:rPr>
            </w:pPr>
            <w:r w:rsidRPr="00D12C9A">
              <w:rPr>
                <w:b/>
                <w:sz w:val="28"/>
                <w:szCs w:val="28"/>
              </w:rPr>
              <w:t>стаж</w:t>
            </w:r>
          </w:p>
        </w:tc>
      </w:tr>
      <w:tr w:rsidR="006759F6" w:rsidRPr="00D12C9A" w:rsidTr="006008BA">
        <w:trPr>
          <w:trHeight w:val="1483"/>
        </w:trPr>
        <w:tc>
          <w:tcPr>
            <w:tcW w:w="2660" w:type="dxa"/>
          </w:tcPr>
          <w:p w:rsidR="006759F6" w:rsidRDefault="006759F6" w:rsidP="00AD7C80">
            <w:pPr>
              <w:jc w:val="both"/>
              <w:rPr>
                <w:b/>
                <w:sz w:val="40"/>
                <w:szCs w:val="40"/>
              </w:rPr>
            </w:pPr>
            <w:r w:rsidRPr="00696A14">
              <w:rPr>
                <w:rFonts w:ascii="Times New Roman" w:eastAsia="Calibri" w:hAnsi="Times New Roman" w:cs="Times New Roman"/>
                <w:sz w:val="24"/>
                <w:szCs w:val="24"/>
                <w:u w:val="single"/>
              </w:rPr>
              <w:t xml:space="preserve">, </w:t>
            </w:r>
          </w:p>
        </w:tc>
        <w:tc>
          <w:tcPr>
            <w:tcW w:w="283" w:type="dxa"/>
            <w:vMerge/>
          </w:tcPr>
          <w:p w:rsidR="006759F6" w:rsidRDefault="006759F6" w:rsidP="00AD7C80">
            <w:pPr>
              <w:rPr>
                <w:sz w:val="24"/>
                <w:szCs w:val="24"/>
              </w:rPr>
            </w:pPr>
          </w:p>
        </w:tc>
        <w:tc>
          <w:tcPr>
            <w:tcW w:w="567" w:type="dxa"/>
            <w:textDirection w:val="btLr"/>
          </w:tcPr>
          <w:p w:rsidR="006759F6" w:rsidRPr="0033177D" w:rsidRDefault="006759F6" w:rsidP="006008BA">
            <w:pPr>
              <w:ind w:left="113" w:right="113"/>
              <w:rPr>
                <w:sz w:val="24"/>
                <w:szCs w:val="24"/>
              </w:rPr>
            </w:pPr>
            <w:r>
              <w:rPr>
                <w:sz w:val="24"/>
                <w:szCs w:val="24"/>
              </w:rPr>
              <w:t>до 25</w:t>
            </w:r>
          </w:p>
        </w:tc>
        <w:tc>
          <w:tcPr>
            <w:tcW w:w="567" w:type="dxa"/>
            <w:textDirection w:val="btLr"/>
          </w:tcPr>
          <w:p w:rsidR="006759F6" w:rsidRPr="0033177D" w:rsidRDefault="006759F6" w:rsidP="006008BA">
            <w:pPr>
              <w:ind w:left="113" w:right="113"/>
              <w:rPr>
                <w:sz w:val="24"/>
                <w:szCs w:val="24"/>
              </w:rPr>
            </w:pPr>
            <w:r w:rsidRPr="0033177D">
              <w:rPr>
                <w:sz w:val="24"/>
                <w:szCs w:val="24"/>
              </w:rPr>
              <w:t>от 25-30</w:t>
            </w:r>
          </w:p>
        </w:tc>
        <w:tc>
          <w:tcPr>
            <w:tcW w:w="709" w:type="dxa"/>
            <w:textDirection w:val="btLr"/>
          </w:tcPr>
          <w:p w:rsidR="006759F6" w:rsidRPr="0033177D" w:rsidRDefault="006759F6" w:rsidP="006008BA">
            <w:pPr>
              <w:ind w:left="113" w:right="113"/>
              <w:rPr>
                <w:sz w:val="24"/>
                <w:szCs w:val="24"/>
              </w:rPr>
            </w:pPr>
            <w:r>
              <w:rPr>
                <w:sz w:val="24"/>
                <w:szCs w:val="24"/>
              </w:rPr>
              <w:t>от 31</w:t>
            </w:r>
            <w:r w:rsidRPr="0033177D">
              <w:rPr>
                <w:sz w:val="24"/>
                <w:szCs w:val="24"/>
              </w:rPr>
              <w:t>-35</w:t>
            </w:r>
          </w:p>
        </w:tc>
        <w:tc>
          <w:tcPr>
            <w:tcW w:w="567" w:type="dxa"/>
            <w:tcBorders>
              <w:right w:val="single" w:sz="12" w:space="0" w:color="auto"/>
            </w:tcBorders>
            <w:textDirection w:val="btLr"/>
          </w:tcPr>
          <w:p w:rsidR="006759F6" w:rsidRPr="0033177D" w:rsidRDefault="006759F6" w:rsidP="006008BA">
            <w:pPr>
              <w:ind w:left="113" w:right="113"/>
              <w:rPr>
                <w:sz w:val="24"/>
                <w:szCs w:val="24"/>
              </w:rPr>
            </w:pPr>
            <w:r>
              <w:rPr>
                <w:sz w:val="24"/>
                <w:szCs w:val="24"/>
              </w:rPr>
              <w:t>свыше</w:t>
            </w:r>
            <w:r w:rsidRPr="0033177D">
              <w:rPr>
                <w:sz w:val="24"/>
                <w:szCs w:val="24"/>
              </w:rPr>
              <w:t>35</w:t>
            </w:r>
          </w:p>
        </w:tc>
        <w:tc>
          <w:tcPr>
            <w:tcW w:w="567" w:type="dxa"/>
            <w:vMerge/>
            <w:tcBorders>
              <w:right w:val="single" w:sz="12" w:space="0" w:color="auto"/>
            </w:tcBorders>
            <w:shd w:val="clear" w:color="auto" w:fill="FDE9D9" w:themeFill="accent6" w:themeFillTint="33"/>
            <w:textDirection w:val="btLr"/>
          </w:tcPr>
          <w:p w:rsidR="006759F6" w:rsidRDefault="006759F6" w:rsidP="006008BA">
            <w:pPr>
              <w:ind w:left="360" w:right="113"/>
              <w:rPr>
                <w:rFonts w:ascii="Times New Roman" w:hAnsi="Times New Roman" w:cs="Times New Roman"/>
                <w:sz w:val="24"/>
                <w:szCs w:val="24"/>
              </w:rPr>
            </w:pPr>
          </w:p>
        </w:tc>
        <w:tc>
          <w:tcPr>
            <w:tcW w:w="567" w:type="dxa"/>
            <w:tcBorders>
              <w:left w:val="single" w:sz="12" w:space="0" w:color="auto"/>
            </w:tcBorders>
            <w:textDirection w:val="btLr"/>
          </w:tcPr>
          <w:p w:rsidR="006759F6" w:rsidRPr="00CD237D" w:rsidRDefault="006759F6" w:rsidP="006008BA">
            <w:pPr>
              <w:ind w:left="360" w:right="113"/>
              <w:rPr>
                <w:rFonts w:ascii="Times New Roman" w:hAnsi="Times New Roman" w:cs="Times New Roman"/>
                <w:sz w:val="24"/>
                <w:szCs w:val="24"/>
              </w:rPr>
            </w:pPr>
            <w:r>
              <w:rPr>
                <w:rFonts w:ascii="Times New Roman" w:hAnsi="Times New Roman" w:cs="Times New Roman"/>
                <w:sz w:val="24"/>
                <w:szCs w:val="24"/>
              </w:rPr>
              <w:t>в/</w:t>
            </w:r>
            <w:proofErr w:type="spellStart"/>
            <w:r w:rsidRPr="00CD237D">
              <w:rPr>
                <w:rFonts w:ascii="Times New Roman" w:hAnsi="Times New Roman" w:cs="Times New Roman"/>
                <w:sz w:val="24"/>
                <w:szCs w:val="24"/>
              </w:rPr>
              <w:t>библ</w:t>
            </w:r>
            <w:proofErr w:type="spellEnd"/>
          </w:p>
        </w:tc>
        <w:tc>
          <w:tcPr>
            <w:tcW w:w="709" w:type="dxa"/>
            <w:textDirection w:val="btLr"/>
          </w:tcPr>
          <w:p w:rsidR="006759F6" w:rsidRPr="00CD237D" w:rsidRDefault="006759F6" w:rsidP="006008BA">
            <w:pPr>
              <w:ind w:left="113" w:right="113"/>
              <w:rPr>
                <w:rFonts w:ascii="Times New Roman" w:hAnsi="Times New Roman" w:cs="Times New Roman"/>
                <w:sz w:val="24"/>
                <w:szCs w:val="24"/>
              </w:rPr>
            </w:pPr>
            <w:proofErr w:type="spellStart"/>
            <w:r>
              <w:rPr>
                <w:rFonts w:ascii="Times New Roman" w:hAnsi="Times New Roman" w:cs="Times New Roman"/>
                <w:sz w:val="24"/>
                <w:szCs w:val="24"/>
              </w:rPr>
              <w:t>выс</w:t>
            </w:r>
            <w:proofErr w:type="spellEnd"/>
            <w:r>
              <w:rPr>
                <w:rFonts w:ascii="Times New Roman" w:hAnsi="Times New Roman" w:cs="Times New Roman"/>
                <w:sz w:val="24"/>
                <w:szCs w:val="24"/>
              </w:rPr>
              <w:t>/не</w:t>
            </w:r>
            <w:r w:rsidRPr="00CD237D">
              <w:rPr>
                <w:rFonts w:ascii="Times New Roman" w:hAnsi="Times New Roman" w:cs="Times New Roman"/>
                <w:sz w:val="24"/>
                <w:szCs w:val="24"/>
              </w:rPr>
              <w:t xml:space="preserve"> </w:t>
            </w:r>
            <w:proofErr w:type="spellStart"/>
            <w:r w:rsidRPr="00CD237D">
              <w:rPr>
                <w:rFonts w:ascii="Times New Roman" w:hAnsi="Times New Roman" w:cs="Times New Roman"/>
                <w:sz w:val="24"/>
                <w:szCs w:val="24"/>
              </w:rPr>
              <w:t>би</w:t>
            </w:r>
            <w:r>
              <w:rPr>
                <w:rFonts w:ascii="Times New Roman" w:hAnsi="Times New Roman" w:cs="Times New Roman"/>
                <w:sz w:val="24"/>
                <w:szCs w:val="24"/>
              </w:rPr>
              <w:t>б</w:t>
            </w:r>
            <w:proofErr w:type="spellEnd"/>
          </w:p>
        </w:tc>
        <w:tc>
          <w:tcPr>
            <w:tcW w:w="567" w:type="dxa"/>
            <w:textDirection w:val="btLr"/>
          </w:tcPr>
          <w:p w:rsidR="006759F6" w:rsidRPr="00CD237D" w:rsidRDefault="006759F6" w:rsidP="006008BA">
            <w:pPr>
              <w:ind w:left="473" w:right="113" w:hanging="360"/>
              <w:rPr>
                <w:rFonts w:ascii="Times New Roman" w:hAnsi="Times New Roman" w:cs="Times New Roman"/>
                <w:sz w:val="24"/>
                <w:szCs w:val="24"/>
              </w:rPr>
            </w:pPr>
            <w:proofErr w:type="spellStart"/>
            <w:r>
              <w:rPr>
                <w:rFonts w:ascii="Times New Roman" w:hAnsi="Times New Roman" w:cs="Times New Roman"/>
                <w:sz w:val="24"/>
                <w:szCs w:val="24"/>
              </w:rPr>
              <w:t>н</w:t>
            </w:r>
            <w:proofErr w:type="spellEnd"/>
            <w:r>
              <w:rPr>
                <w:rFonts w:ascii="Times New Roman" w:hAnsi="Times New Roman" w:cs="Times New Roman"/>
                <w:sz w:val="24"/>
                <w:szCs w:val="24"/>
              </w:rPr>
              <w:t>/</w:t>
            </w:r>
            <w:proofErr w:type="spellStart"/>
            <w:r w:rsidRPr="00CD237D">
              <w:rPr>
                <w:rFonts w:ascii="Times New Roman" w:hAnsi="Times New Roman" w:cs="Times New Roman"/>
                <w:sz w:val="24"/>
                <w:szCs w:val="24"/>
              </w:rPr>
              <w:t>вы</w:t>
            </w:r>
            <w:r>
              <w:rPr>
                <w:rFonts w:ascii="Times New Roman" w:hAnsi="Times New Roman" w:cs="Times New Roman"/>
                <w:sz w:val="24"/>
                <w:szCs w:val="24"/>
              </w:rPr>
              <w:t>с</w:t>
            </w:r>
            <w:proofErr w:type="spellEnd"/>
          </w:p>
        </w:tc>
        <w:tc>
          <w:tcPr>
            <w:tcW w:w="709" w:type="dxa"/>
            <w:textDirection w:val="btLr"/>
          </w:tcPr>
          <w:p w:rsidR="006759F6" w:rsidRPr="00CD237D" w:rsidRDefault="006759F6" w:rsidP="006008BA">
            <w:pPr>
              <w:ind w:left="360" w:right="113"/>
              <w:rPr>
                <w:rFonts w:ascii="Times New Roman" w:hAnsi="Times New Roman" w:cs="Times New Roman"/>
                <w:sz w:val="24"/>
                <w:szCs w:val="24"/>
              </w:rPr>
            </w:pPr>
            <w:r>
              <w:t>с/СП (б)</w:t>
            </w:r>
          </w:p>
        </w:tc>
        <w:tc>
          <w:tcPr>
            <w:tcW w:w="567" w:type="dxa"/>
            <w:tcBorders>
              <w:right w:val="single" w:sz="12" w:space="0" w:color="auto"/>
            </w:tcBorders>
            <w:textDirection w:val="btLr"/>
          </w:tcPr>
          <w:p w:rsidR="006759F6" w:rsidRDefault="006759F6" w:rsidP="006008BA">
            <w:pPr>
              <w:ind w:left="113" w:right="113"/>
            </w:pPr>
            <w:r>
              <w:t>с/</w:t>
            </w:r>
            <w:proofErr w:type="spellStart"/>
            <w:r>
              <w:t>сп</w:t>
            </w:r>
            <w:proofErr w:type="spellEnd"/>
          </w:p>
        </w:tc>
        <w:tc>
          <w:tcPr>
            <w:tcW w:w="567" w:type="dxa"/>
            <w:tcBorders>
              <w:left w:val="single" w:sz="12" w:space="0" w:color="auto"/>
            </w:tcBorders>
            <w:textDirection w:val="btLr"/>
          </w:tcPr>
          <w:p w:rsidR="006759F6" w:rsidRPr="00D12C9A" w:rsidRDefault="006759F6" w:rsidP="006008BA">
            <w:pPr>
              <w:ind w:left="113" w:right="113"/>
              <w:rPr>
                <w:sz w:val="24"/>
                <w:szCs w:val="24"/>
              </w:rPr>
            </w:pPr>
            <w:r w:rsidRPr="00D12C9A">
              <w:rPr>
                <w:sz w:val="24"/>
                <w:szCs w:val="24"/>
              </w:rPr>
              <w:t xml:space="preserve">До </w:t>
            </w:r>
            <w:r>
              <w:rPr>
                <w:sz w:val="24"/>
                <w:szCs w:val="24"/>
              </w:rPr>
              <w:t>3</w:t>
            </w:r>
            <w:r w:rsidRPr="00D12C9A">
              <w:rPr>
                <w:sz w:val="24"/>
                <w:szCs w:val="24"/>
              </w:rPr>
              <w:t>л</w:t>
            </w:r>
          </w:p>
        </w:tc>
        <w:tc>
          <w:tcPr>
            <w:tcW w:w="708" w:type="dxa"/>
            <w:textDirection w:val="btLr"/>
          </w:tcPr>
          <w:p w:rsidR="006759F6" w:rsidRPr="00D12C9A" w:rsidRDefault="006759F6" w:rsidP="006008BA">
            <w:pPr>
              <w:ind w:left="113" w:right="113"/>
              <w:rPr>
                <w:sz w:val="24"/>
                <w:szCs w:val="24"/>
              </w:rPr>
            </w:pPr>
            <w:r>
              <w:rPr>
                <w:sz w:val="24"/>
                <w:szCs w:val="24"/>
              </w:rPr>
              <w:t>От 3-8</w:t>
            </w:r>
          </w:p>
        </w:tc>
        <w:tc>
          <w:tcPr>
            <w:tcW w:w="709" w:type="dxa"/>
            <w:textDirection w:val="btLr"/>
          </w:tcPr>
          <w:p w:rsidR="006759F6" w:rsidRPr="00D12C9A" w:rsidRDefault="006759F6" w:rsidP="006008BA">
            <w:pPr>
              <w:ind w:left="113" w:right="113"/>
              <w:rPr>
                <w:sz w:val="24"/>
                <w:szCs w:val="24"/>
              </w:rPr>
            </w:pPr>
            <w:r>
              <w:rPr>
                <w:sz w:val="24"/>
                <w:szCs w:val="24"/>
              </w:rPr>
              <w:t>8-15</w:t>
            </w:r>
          </w:p>
        </w:tc>
        <w:tc>
          <w:tcPr>
            <w:tcW w:w="425" w:type="dxa"/>
            <w:textDirection w:val="btLr"/>
          </w:tcPr>
          <w:p w:rsidR="006759F6" w:rsidRPr="00D12C9A" w:rsidRDefault="006759F6" w:rsidP="006008BA">
            <w:pPr>
              <w:ind w:left="113" w:right="113"/>
              <w:rPr>
                <w:sz w:val="24"/>
                <w:szCs w:val="24"/>
              </w:rPr>
            </w:pPr>
            <w:r>
              <w:rPr>
                <w:sz w:val="24"/>
                <w:szCs w:val="24"/>
              </w:rPr>
              <w:t>Свыше 15л</w:t>
            </w:r>
          </w:p>
        </w:tc>
      </w:tr>
      <w:tr w:rsidR="006759F6" w:rsidRPr="008B674D" w:rsidTr="006759F6">
        <w:trPr>
          <w:trHeight w:val="310"/>
        </w:trPr>
        <w:tc>
          <w:tcPr>
            <w:tcW w:w="2660" w:type="dxa"/>
          </w:tcPr>
          <w:p w:rsidR="006759F6" w:rsidRPr="006008BA" w:rsidRDefault="006759F6" w:rsidP="00AD7C80">
            <w:pPr>
              <w:ind w:left="360"/>
              <w:rPr>
                <w:rFonts w:ascii="Times New Roman" w:hAnsi="Times New Roman" w:cs="Times New Roman"/>
                <w:sz w:val="24"/>
                <w:szCs w:val="24"/>
              </w:rPr>
            </w:pPr>
            <w:r w:rsidRPr="006008BA">
              <w:rPr>
                <w:rFonts w:ascii="Times New Roman" w:eastAsia="Calibri" w:hAnsi="Times New Roman" w:cs="Times New Roman"/>
                <w:sz w:val="24"/>
                <w:szCs w:val="24"/>
              </w:rPr>
              <w:t>А. Пушкин «Евгений Онегин»,</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Pr="008B674D" w:rsidRDefault="006759F6" w:rsidP="00AD7C80">
            <w:pPr>
              <w:jc w:val="center"/>
              <w:rPr>
                <w:b/>
                <w:sz w:val="28"/>
                <w:szCs w:val="28"/>
              </w:rPr>
            </w:pPr>
          </w:p>
        </w:tc>
        <w:tc>
          <w:tcPr>
            <w:tcW w:w="708" w:type="dxa"/>
          </w:tcPr>
          <w:p w:rsidR="006759F6" w:rsidRDefault="006759F6" w:rsidP="00AD7C80">
            <w:pPr>
              <w:jc w:val="center"/>
              <w:rPr>
                <w:b/>
                <w:sz w:val="28"/>
                <w:szCs w:val="28"/>
              </w:rPr>
            </w:pPr>
            <w:r>
              <w:rPr>
                <w:sz w:val="28"/>
                <w:szCs w:val="28"/>
              </w:rPr>
              <w:t>*</w:t>
            </w:r>
          </w:p>
        </w:tc>
        <w:tc>
          <w:tcPr>
            <w:tcW w:w="709" w:type="dxa"/>
          </w:tcPr>
          <w:p w:rsidR="006759F6" w:rsidRPr="008B674D" w:rsidRDefault="006759F6" w:rsidP="00AD7C80">
            <w:pPr>
              <w:jc w:val="center"/>
              <w:rPr>
                <w:b/>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310"/>
        </w:trPr>
        <w:tc>
          <w:tcPr>
            <w:tcW w:w="2660" w:type="dxa"/>
          </w:tcPr>
          <w:p w:rsidR="006759F6" w:rsidRPr="006008BA" w:rsidRDefault="006759F6" w:rsidP="00AD7C80">
            <w:pPr>
              <w:ind w:left="360"/>
              <w:jc w:val="both"/>
              <w:rPr>
                <w:rFonts w:ascii="Times New Roman" w:hAnsi="Times New Roman" w:cs="Times New Roman"/>
                <w:sz w:val="24"/>
                <w:szCs w:val="24"/>
              </w:rPr>
            </w:pPr>
            <w:r w:rsidRPr="006008BA">
              <w:rPr>
                <w:rFonts w:ascii="Times New Roman" w:hAnsi="Times New Roman" w:cs="Times New Roman"/>
                <w:sz w:val="24"/>
                <w:szCs w:val="24"/>
              </w:rPr>
              <w:t xml:space="preserve">Сказки </w:t>
            </w:r>
            <w:proofErr w:type="spellStart"/>
            <w:r w:rsidRPr="006008BA">
              <w:rPr>
                <w:rFonts w:ascii="Times New Roman" w:hAnsi="Times New Roman" w:cs="Times New Roman"/>
                <w:sz w:val="24"/>
                <w:szCs w:val="24"/>
              </w:rPr>
              <w:t>А.С.пушкина</w:t>
            </w:r>
            <w:proofErr w:type="spellEnd"/>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r>
              <w:rPr>
                <w:sz w:val="28"/>
                <w:szCs w:val="28"/>
              </w:rPr>
              <w:t>*</w:t>
            </w: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r>
              <w:rPr>
                <w:sz w:val="28"/>
                <w:szCs w:val="28"/>
              </w:rPr>
              <w:t>*</w:t>
            </w:r>
          </w:p>
        </w:tc>
        <w:tc>
          <w:tcPr>
            <w:tcW w:w="567" w:type="dxa"/>
            <w:tcBorders>
              <w:left w:val="single" w:sz="12" w:space="0" w:color="auto"/>
            </w:tcBorders>
          </w:tcPr>
          <w:p w:rsidR="006759F6" w:rsidRPr="008B674D" w:rsidRDefault="006759F6" w:rsidP="00AD7C80">
            <w:pPr>
              <w:jc w:val="center"/>
              <w:rPr>
                <w:b/>
                <w:sz w:val="28"/>
                <w:szCs w:val="28"/>
              </w:rPr>
            </w:pPr>
          </w:p>
        </w:tc>
        <w:tc>
          <w:tcPr>
            <w:tcW w:w="708" w:type="dxa"/>
          </w:tcPr>
          <w:p w:rsidR="006759F6" w:rsidRPr="008B674D" w:rsidRDefault="006759F6" w:rsidP="00AD7C80">
            <w:pPr>
              <w:jc w:val="center"/>
              <w:rPr>
                <w:b/>
                <w:sz w:val="28"/>
                <w:szCs w:val="28"/>
              </w:rPr>
            </w:pPr>
            <w:r>
              <w:rPr>
                <w:b/>
                <w:sz w:val="28"/>
                <w:szCs w:val="28"/>
              </w:rPr>
              <w:t>*</w:t>
            </w:r>
          </w:p>
        </w:tc>
        <w:tc>
          <w:tcPr>
            <w:tcW w:w="709" w:type="dxa"/>
          </w:tcPr>
          <w:p w:rsidR="006759F6" w:rsidRPr="008B674D" w:rsidRDefault="006759F6" w:rsidP="00AD7C80">
            <w:pPr>
              <w:jc w:val="center"/>
              <w:rPr>
                <w:b/>
                <w:sz w:val="28"/>
                <w:szCs w:val="28"/>
              </w:rPr>
            </w:pPr>
          </w:p>
        </w:tc>
        <w:tc>
          <w:tcPr>
            <w:tcW w:w="425" w:type="dxa"/>
          </w:tcPr>
          <w:p w:rsidR="006759F6" w:rsidRPr="008B674D" w:rsidRDefault="006759F6" w:rsidP="00AD7C80">
            <w:pPr>
              <w:jc w:val="center"/>
              <w:rPr>
                <w:b/>
                <w:sz w:val="28"/>
                <w:szCs w:val="28"/>
              </w:rPr>
            </w:pPr>
          </w:p>
        </w:tc>
      </w:tr>
      <w:tr w:rsidR="009F1F78" w:rsidRPr="008B674D" w:rsidTr="009F1F78">
        <w:trPr>
          <w:trHeight w:val="416"/>
        </w:trPr>
        <w:tc>
          <w:tcPr>
            <w:tcW w:w="2660" w:type="dxa"/>
            <w:shd w:val="clear" w:color="auto" w:fill="FFFFCC"/>
          </w:tcPr>
          <w:p w:rsidR="006759F6" w:rsidRPr="006008BA" w:rsidRDefault="006759F6" w:rsidP="00AD7C80">
            <w:pPr>
              <w:ind w:left="360"/>
              <w:jc w:val="both"/>
              <w:rPr>
                <w:rFonts w:ascii="Times New Roman" w:hAnsi="Times New Roman" w:cs="Times New Roman"/>
                <w:sz w:val="24"/>
                <w:szCs w:val="24"/>
              </w:rPr>
            </w:pPr>
            <w:r w:rsidRPr="006008BA">
              <w:rPr>
                <w:rFonts w:ascii="Times New Roman" w:eastAsia="Calibri" w:hAnsi="Times New Roman" w:cs="Times New Roman"/>
                <w:sz w:val="24"/>
                <w:szCs w:val="24"/>
              </w:rPr>
              <w:t>Л.Н. Толстой Война и мир</w:t>
            </w:r>
          </w:p>
        </w:tc>
        <w:tc>
          <w:tcPr>
            <w:tcW w:w="283" w:type="dxa"/>
            <w:shd w:val="clear" w:color="auto" w:fill="FFFFCC"/>
          </w:tcPr>
          <w:p w:rsidR="006759F6" w:rsidRDefault="006759F6" w:rsidP="00AD7C80">
            <w:pPr>
              <w:rPr>
                <w:sz w:val="28"/>
                <w:szCs w:val="28"/>
              </w:rPr>
            </w:pPr>
          </w:p>
        </w:tc>
        <w:tc>
          <w:tcPr>
            <w:tcW w:w="567" w:type="dxa"/>
            <w:shd w:val="clear" w:color="auto" w:fill="FFFFCC"/>
          </w:tcPr>
          <w:p w:rsidR="006759F6" w:rsidRDefault="006759F6" w:rsidP="00AD7C80">
            <w:pPr>
              <w:rPr>
                <w:sz w:val="28"/>
                <w:szCs w:val="28"/>
              </w:rPr>
            </w:pPr>
          </w:p>
        </w:tc>
        <w:tc>
          <w:tcPr>
            <w:tcW w:w="567" w:type="dxa"/>
            <w:shd w:val="clear" w:color="auto" w:fill="FFFFCC"/>
          </w:tcPr>
          <w:p w:rsidR="006759F6" w:rsidRDefault="006759F6" w:rsidP="00AD7C80">
            <w:pPr>
              <w:rPr>
                <w:sz w:val="28"/>
                <w:szCs w:val="28"/>
              </w:rPr>
            </w:pPr>
          </w:p>
        </w:tc>
        <w:tc>
          <w:tcPr>
            <w:tcW w:w="709" w:type="dxa"/>
            <w:shd w:val="clear" w:color="auto" w:fill="FFFFCC"/>
          </w:tcPr>
          <w:p w:rsidR="006759F6" w:rsidRDefault="006759F6" w:rsidP="00AD7C80">
            <w:pPr>
              <w:rPr>
                <w:sz w:val="28"/>
                <w:szCs w:val="28"/>
              </w:rPr>
            </w:pPr>
            <w:r>
              <w:rPr>
                <w:sz w:val="28"/>
                <w:szCs w:val="28"/>
              </w:rPr>
              <w:t>*** *</w:t>
            </w:r>
          </w:p>
        </w:tc>
        <w:tc>
          <w:tcPr>
            <w:tcW w:w="567" w:type="dxa"/>
            <w:tcBorders>
              <w:right w:val="single" w:sz="12" w:space="0" w:color="auto"/>
            </w:tcBorders>
            <w:shd w:val="clear" w:color="auto" w:fill="FFFFCC"/>
          </w:tcPr>
          <w:p w:rsidR="006759F6" w:rsidRDefault="006759F6" w:rsidP="00AD7C80">
            <w:pPr>
              <w:rPr>
                <w:sz w:val="28"/>
                <w:szCs w:val="28"/>
              </w:rPr>
            </w:pPr>
            <w:r>
              <w:rPr>
                <w:sz w:val="28"/>
                <w:szCs w:val="28"/>
              </w:rPr>
              <w:t>*</w:t>
            </w:r>
          </w:p>
        </w:tc>
        <w:tc>
          <w:tcPr>
            <w:tcW w:w="567" w:type="dxa"/>
            <w:tcBorders>
              <w:right w:val="single" w:sz="12" w:space="0" w:color="auto"/>
            </w:tcBorders>
            <w:shd w:val="clear" w:color="auto" w:fill="FFFFCC"/>
          </w:tcPr>
          <w:p w:rsidR="006759F6" w:rsidRDefault="006759F6" w:rsidP="00AD7C80">
            <w:pPr>
              <w:rPr>
                <w:sz w:val="28"/>
                <w:szCs w:val="28"/>
              </w:rPr>
            </w:pPr>
            <w:r>
              <w:rPr>
                <w:sz w:val="28"/>
                <w:szCs w:val="28"/>
              </w:rPr>
              <w:t>5</w:t>
            </w:r>
          </w:p>
        </w:tc>
        <w:tc>
          <w:tcPr>
            <w:tcW w:w="567" w:type="dxa"/>
            <w:tcBorders>
              <w:left w:val="single" w:sz="12" w:space="0" w:color="auto"/>
            </w:tcBorders>
            <w:shd w:val="clear" w:color="auto" w:fill="FFFFCC"/>
          </w:tcPr>
          <w:p w:rsidR="006759F6" w:rsidRDefault="006759F6" w:rsidP="00AD7C80">
            <w:pPr>
              <w:rPr>
                <w:sz w:val="28"/>
                <w:szCs w:val="28"/>
              </w:rPr>
            </w:pPr>
            <w:r>
              <w:rPr>
                <w:sz w:val="28"/>
                <w:szCs w:val="28"/>
              </w:rPr>
              <w:t>*</w:t>
            </w:r>
          </w:p>
        </w:tc>
        <w:tc>
          <w:tcPr>
            <w:tcW w:w="709" w:type="dxa"/>
            <w:shd w:val="clear" w:color="auto" w:fill="FFFFCC"/>
          </w:tcPr>
          <w:p w:rsidR="006759F6" w:rsidRDefault="006759F6" w:rsidP="00AD7C80">
            <w:pPr>
              <w:rPr>
                <w:sz w:val="28"/>
                <w:szCs w:val="28"/>
              </w:rPr>
            </w:pPr>
            <w:r>
              <w:rPr>
                <w:sz w:val="28"/>
                <w:szCs w:val="28"/>
              </w:rPr>
              <w:t>****</w:t>
            </w:r>
          </w:p>
        </w:tc>
        <w:tc>
          <w:tcPr>
            <w:tcW w:w="567" w:type="dxa"/>
            <w:shd w:val="clear" w:color="auto" w:fill="FFFFCC"/>
          </w:tcPr>
          <w:p w:rsidR="006759F6" w:rsidRDefault="006759F6" w:rsidP="00AD7C80">
            <w:pPr>
              <w:rPr>
                <w:sz w:val="28"/>
                <w:szCs w:val="28"/>
              </w:rPr>
            </w:pPr>
          </w:p>
        </w:tc>
        <w:tc>
          <w:tcPr>
            <w:tcW w:w="709" w:type="dxa"/>
            <w:shd w:val="clear" w:color="auto" w:fill="FFFFCC"/>
          </w:tcPr>
          <w:p w:rsidR="006759F6" w:rsidRDefault="006759F6" w:rsidP="00AD7C80">
            <w:pPr>
              <w:rPr>
                <w:sz w:val="28"/>
                <w:szCs w:val="28"/>
              </w:rPr>
            </w:pPr>
          </w:p>
        </w:tc>
        <w:tc>
          <w:tcPr>
            <w:tcW w:w="567" w:type="dxa"/>
            <w:tcBorders>
              <w:right w:val="single" w:sz="12" w:space="0" w:color="auto"/>
            </w:tcBorders>
            <w:shd w:val="clear" w:color="auto" w:fill="FFFFCC"/>
          </w:tcPr>
          <w:p w:rsidR="006759F6" w:rsidRDefault="006759F6" w:rsidP="00AD7C80">
            <w:pPr>
              <w:rPr>
                <w:sz w:val="28"/>
                <w:szCs w:val="28"/>
              </w:rPr>
            </w:pPr>
          </w:p>
        </w:tc>
        <w:tc>
          <w:tcPr>
            <w:tcW w:w="567" w:type="dxa"/>
            <w:tcBorders>
              <w:left w:val="single" w:sz="12" w:space="0" w:color="auto"/>
            </w:tcBorders>
            <w:shd w:val="clear" w:color="auto" w:fill="FFFFCC"/>
          </w:tcPr>
          <w:p w:rsidR="006759F6" w:rsidRPr="008B674D" w:rsidRDefault="006759F6" w:rsidP="00AD7C80">
            <w:pPr>
              <w:jc w:val="center"/>
              <w:rPr>
                <w:b/>
                <w:sz w:val="28"/>
                <w:szCs w:val="28"/>
              </w:rPr>
            </w:pPr>
            <w:r>
              <w:rPr>
                <w:sz w:val="28"/>
                <w:szCs w:val="28"/>
              </w:rPr>
              <w:t>*</w:t>
            </w:r>
          </w:p>
        </w:tc>
        <w:tc>
          <w:tcPr>
            <w:tcW w:w="708" w:type="dxa"/>
            <w:shd w:val="clear" w:color="auto" w:fill="FFFFCC"/>
          </w:tcPr>
          <w:p w:rsidR="006759F6" w:rsidRPr="008B674D" w:rsidRDefault="006759F6" w:rsidP="00AD7C80">
            <w:pPr>
              <w:jc w:val="center"/>
              <w:rPr>
                <w:b/>
                <w:sz w:val="28"/>
                <w:szCs w:val="28"/>
              </w:rPr>
            </w:pPr>
            <w:r>
              <w:rPr>
                <w:sz w:val="28"/>
                <w:szCs w:val="28"/>
              </w:rPr>
              <w:t>**</w:t>
            </w:r>
          </w:p>
        </w:tc>
        <w:tc>
          <w:tcPr>
            <w:tcW w:w="709" w:type="dxa"/>
            <w:shd w:val="clear" w:color="auto" w:fill="FFFFCC"/>
          </w:tcPr>
          <w:p w:rsidR="006759F6" w:rsidRPr="008B674D" w:rsidRDefault="006759F6" w:rsidP="00AD7C80">
            <w:pPr>
              <w:jc w:val="center"/>
              <w:rPr>
                <w:b/>
                <w:sz w:val="28"/>
                <w:szCs w:val="28"/>
              </w:rPr>
            </w:pPr>
            <w:r>
              <w:rPr>
                <w:sz w:val="28"/>
                <w:szCs w:val="28"/>
              </w:rPr>
              <w:t>*</w:t>
            </w:r>
            <w:r>
              <w:rPr>
                <w:b/>
                <w:sz w:val="28"/>
                <w:szCs w:val="28"/>
              </w:rPr>
              <w:t>*</w:t>
            </w:r>
          </w:p>
        </w:tc>
        <w:tc>
          <w:tcPr>
            <w:tcW w:w="425" w:type="dxa"/>
            <w:shd w:val="clear" w:color="auto" w:fill="FFFFCC"/>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ind w:left="360"/>
              <w:jc w:val="both"/>
              <w:rPr>
                <w:rFonts w:ascii="Times New Roman" w:hAnsi="Times New Roman" w:cs="Times New Roman"/>
                <w:sz w:val="24"/>
                <w:szCs w:val="24"/>
              </w:rPr>
            </w:pPr>
            <w:r w:rsidRPr="006008BA">
              <w:rPr>
                <w:rFonts w:ascii="Times New Roman" w:hAnsi="Times New Roman" w:cs="Times New Roman"/>
                <w:sz w:val="24"/>
                <w:szCs w:val="24"/>
              </w:rPr>
              <w:t>И.Тургенев «Отцы и дети»</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r>
              <w:rPr>
                <w:rFonts w:ascii="Times New Roman" w:hAnsi="Times New Roman" w:cs="Times New Roman"/>
                <w:sz w:val="24"/>
                <w:szCs w:val="24"/>
              </w:rPr>
              <w:t>*</w:t>
            </w: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r>
              <w:rPr>
                <w:sz w:val="28"/>
                <w:szCs w:val="28"/>
              </w:rPr>
              <w:t>*</w:t>
            </w: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2</w:t>
            </w:r>
          </w:p>
        </w:tc>
        <w:tc>
          <w:tcPr>
            <w:tcW w:w="567" w:type="dxa"/>
            <w:tcBorders>
              <w:left w:val="single" w:sz="12" w:space="0" w:color="auto"/>
            </w:tcBorders>
          </w:tcPr>
          <w:p w:rsidR="006759F6" w:rsidRDefault="006759F6" w:rsidP="00AD7C80">
            <w:pPr>
              <w:rPr>
                <w:sz w:val="28"/>
                <w:szCs w:val="28"/>
              </w:rPr>
            </w:pPr>
            <w:r>
              <w:rPr>
                <w:sz w:val="28"/>
                <w:szCs w:val="28"/>
              </w:rPr>
              <w:t>*</w:t>
            </w:r>
          </w:p>
        </w:tc>
        <w:tc>
          <w:tcPr>
            <w:tcW w:w="709"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Pr="008B674D" w:rsidRDefault="006759F6" w:rsidP="00AD7C80">
            <w:pPr>
              <w:jc w:val="center"/>
              <w:rPr>
                <w:b/>
                <w:sz w:val="28"/>
                <w:szCs w:val="28"/>
              </w:rPr>
            </w:pPr>
          </w:p>
        </w:tc>
        <w:tc>
          <w:tcPr>
            <w:tcW w:w="708" w:type="dxa"/>
          </w:tcPr>
          <w:p w:rsidR="006759F6" w:rsidRPr="008B674D" w:rsidRDefault="006759F6" w:rsidP="00AD7C80">
            <w:pPr>
              <w:jc w:val="center"/>
              <w:rPr>
                <w:b/>
                <w:sz w:val="28"/>
                <w:szCs w:val="28"/>
              </w:rPr>
            </w:pPr>
            <w:r>
              <w:rPr>
                <w:b/>
                <w:sz w:val="28"/>
                <w:szCs w:val="28"/>
              </w:rPr>
              <w:t>*</w:t>
            </w:r>
          </w:p>
        </w:tc>
        <w:tc>
          <w:tcPr>
            <w:tcW w:w="709" w:type="dxa"/>
          </w:tcPr>
          <w:p w:rsidR="006759F6" w:rsidRPr="008B674D" w:rsidRDefault="006759F6" w:rsidP="00AD7C80">
            <w:pPr>
              <w:jc w:val="center"/>
              <w:rPr>
                <w:b/>
                <w:sz w:val="28"/>
                <w:szCs w:val="28"/>
              </w:rPr>
            </w:pPr>
          </w:p>
        </w:tc>
        <w:tc>
          <w:tcPr>
            <w:tcW w:w="425" w:type="dxa"/>
          </w:tcPr>
          <w:p w:rsidR="006759F6" w:rsidRPr="008B674D" w:rsidRDefault="006759F6" w:rsidP="00AD7C80">
            <w:pPr>
              <w:jc w:val="center"/>
              <w:rPr>
                <w:b/>
                <w:sz w:val="28"/>
                <w:szCs w:val="28"/>
              </w:rPr>
            </w:pPr>
            <w:r>
              <w:rPr>
                <w:sz w:val="28"/>
                <w:szCs w:val="28"/>
              </w:rPr>
              <w:t>*</w:t>
            </w:r>
          </w:p>
        </w:tc>
      </w:tr>
      <w:tr w:rsidR="006759F6" w:rsidTr="006759F6">
        <w:trPr>
          <w:trHeight w:val="416"/>
        </w:trPr>
        <w:tc>
          <w:tcPr>
            <w:tcW w:w="2660" w:type="dxa"/>
          </w:tcPr>
          <w:p w:rsidR="006759F6" w:rsidRPr="006008BA" w:rsidRDefault="006759F6" w:rsidP="00AD7C80">
            <w:pPr>
              <w:rPr>
                <w:rFonts w:ascii="Times New Roman" w:hAnsi="Times New Roman" w:cs="Times New Roman"/>
                <w:sz w:val="24"/>
                <w:szCs w:val="24"/>
              </w:rPr>
            </w:pPr>
            <w:r w:rsidRPr="006008BA">
              <w:rPr>
                <w:rFonts w:ascii="Times New Roman" w:hAnsi="Times New Roman" w:cs="Times New Roman"/>
                <w:sz w:val="24"/>
                <w:szCs w:val="24"/>
              </w:rPr>
              <w:t>А. де</w:t>
            </w:r>
            <w:r w:rsidRPr="006008BA">
              <w:rPr>
                <w:rFonts w:ascii="Times New Roman" w:hAnsi="Times New Roman" w:cs="Times New Roman"/>
              </w:rPr>
              <w:t xml:space="preserve"> </w:t>
            </w:r>
            <w:r w:rsidRPr="006008BA">
              <w:rPr>
                <w:rFonts w:ascii="Times New Roman" w:hAnsi="Times New Roman" w:cs="Times New Roman"/>
                <w:sz w:val="24"/>
                <w:szCs w:val="24"/>
              </w:rPr>
              <w:t>Сент-Экзюпери Маленький принц»,</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rFonts w:ascii="Times New Roman" w:hAnsi="Times New Roman" w:cs="Times New Roman"/>
                <w:sz w:val="24"/>
                <w:szCs w:val="24"/>
              </w:rPr>
            </w:pPr>
            <w:r>
              <w:rPr>
                <w:sz w:val="28"/>
                <w:szCs w:val="28"/>
              </w:rPr>
              <w:t>*</w:t>
            </w: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r>
              <w:rPr>
                <w:sz w:val="28"/>
                <w:szCs w:val="28"/>
              </w:rPr>
              <w:t>*</w:t>
            </w:r>
          </w:p>
        </w:tc>
        <w:tc>
          <w:tcPr>
            <w:tcW w:w="567" w:type="dxa"/>
            <w:tcBorders>
              <w:left w:val="single" w:sz="12" w:space="0" w:color="auto"/>
            </w:tcBorders>
          </w:tcPr>
          <w:p w:rsidR="006759F6" w:rsidRPr="008B674D" w:rsidRDefault="006759F6" w:rsidP="00AD7C80">
            <w:pPr>
              <w:jc w:val="center"/>
              <w:rPr>
                <w:b/>
                <w:sz w:val="28"/>
                <w:szCs w:val="28"/>
              </w:rPr>
            </w:pPr>
            <w:r>
              <w:rPr>
                <w:sz w:val="28"/>
                <w:szCs w:val="28"/>
              </w:rPr>
              <w:t>*</w:t>
            </w:r>
          </w:p>
        </w:tc>
        <w:tc>
          <w:tcPr>
            <w:tcW w:w="708" w:type="dxa"/>
          </w:tcPr>
          <w:p w:rsidR="006759F6" w:rsidRDefault="006759F6" w:rsidP="00AD7C80">
            <w:pPr>
              <w:jc w:val="center"/>
              <w:rPr>
                <w:b/>
                <w:sz w:val="28"/>
                <w:szCs w:val="28"/>
              </w:rPr>
            </w:pPr>
          </w:p>
        </w:tc>
        <w:tc>
          <w:tcPr>
            <w:tcW w:w="709" w:type="dxa"/>
          </w:tcPr>
          <w:p w:rsidR="006759F6" w:rsidRPr="008B674D" w:rsidRDefault="006759F6" w:rsidP="00AD7C80">
            <w:pPr>
              <w:jc w:val="center"/>
              <w:rPr>
                <w:b/>
                <w:sz w:val="28"/>
                <w:szCs w:val="28"/>
              </w:rPr>
            </w:pPr>
          </w:p>
        </w:tc>
        <w:tc>
          <w:tcPr>
            <w:tcW w:w="425" w:type="dxa"/>
          </w:tcPr>
          <w:p w:rsidR="006759F6" w:rsidRDefault="006759F6" w:rsidP="00AD7C80">
            <w:pPr>
              <w:jc w:val="center"/>
              <w:rPr>
                <w:sz w:val="28"/>
                <w:szCs w:val="28"/>
              </w:rPr>
            </w:pPr>
          </w:p>
        </w:tc>
      </w:tr>
      <w:tr w:rsidR="006759F6" w:rsidRPr="008B674D" w:rsidTr="006759F6">
        <w:trPr>
          <w:trHeight w:val="682"/>
        </w:trPr>
        <w:tc>
          <w:tcPr>
            <w:tcW w:w="2660" w:type="dxa"/>
          </w:tcPr>
          <w:p w:rsidR="006759F6" w:rsidRPr="006008BA" w:rsidRDefault="006759F6" w:rsidP="00AD7C80">
            <w:pPr>
              <w:jc w:val="both"/>
              <w:rPr>
                <w:rFonts w:ascii="Times New Roman" w:hAnsi="Times New Roman" w:cs="Times New Roman"/>
                <w:sz w:val="24"/>
                <w:szCs w:val="24"/>
              </w:rPr>
            </w:pPr>
            <w:proofErr w:type="spellStart"/>
            <w:r w:rsidRPr="006008BA">
              <w:rPr>
                <w:rFonts w:ascii="Times New Roman" w:eastAsia="Calibri" w:hAnsi="Times New Roman" w:cs="Times New Roman"/>
                <w:sz w:val="24"/>
                <w:szCs w:val="24"/>
              </w:rPr>
              <w:t>Гранин</w:t>
            </w:r>
            <w:proofErr w:type="spellEnd"/>
            <w:r w:rsidRPr="006008BA">
              <w:rPr>
                <w:rFonts w:ascii="Times New Roman" w:eastAsia="Calibri" w:hAnsi="Times New Roman" w:cs="Times New Roman"/>
                <w:sz w:val="24"/>
                <w:szCs w:val="24"/>
              </w:rPr>
              <w:t xml:space="preserve"> «Блокадная книга»</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jc w:val="both"/>
              <w:rPr>
                <w:sz w:val="28"/>
                <w:szCs w:val="28"/>
              </w:rPr>
            </w:pPr>
            <w:r>
              <w:rPr>
                <w:sz w:val="28"/>
                <w:szCs w:val="28"/>
              </w:rPr>
              <w:t>*</w:t>
            </w: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r>
              <w:rPr>
                <w:sz w:val="28"/>
                <w:szCs w:val="28"/>
              </w:rPr>
              <w:t>*</w:t>
            </w:r>
          </w:p>
        </w:tc>
        <w:tc>
          <w:tcPr>
            <w:tcW w:w="567" w:type="dxa"/>
            <w:tcBorders>
              <w:left w:val="single" w:sz="12" w:space="0" w:color="auto"/>
            </w:tcBorders>
          </w:tcPr>
          <w:p w:rsidR="006759F6" w:rsidRPr="008B674D" w:rsidRDefault="006759F6" w:rsidP="00AD7C80">
            <w:pPr>
              <w:jc w:val="center"/>
              <w:rPr>
                <w:b/>
                <w:sz w:val="28"/>
                <w:szCs w:val="28"/>
              </w:rPr>
            </w:pPr>
          </w:p>
        </w:tc>
        <w:tc>
          <w:tcPr>
            <w:tcW w:w="708" w:type="dxa"/>
          </w:tcPr>
          <w:p w:rsidR="006759F6" w:rsidRPr="008B674D" w:rsidRDefault="006759F6" w:rsidP="00AD7C80">
            <w:pPr>
              <w:jc w:val="center"/>
              <w:rPr>
                <w:b/>
                <w:sz w:val="28"/>
                <w:szCs w:val="28"/>
              </w:rPr>
            </w:pPr>
          </w:p>
        </w:tc>
        <w:tc>
          <w:tcPr>
            <w:tcW w:w="709" w:type="dxa"/>
          </w:tcPr>
          <w:p w:rsidR="006759F6" w:rsidRPr="008B674D" w:rsidRDefault="006759F6" w:rsidP="00AD7C80">
            <w:pPr>
              <w:jc w:val="center"/>
              <w:rPr>
                <w:b/>
                <w:sz w:val="28"/>
                <w:szCs w:val="28"/>
              </w:rPr>
            </w:pPr>
            <w:r>
              <w:rPr>
                <w:sz w:val="28"/>
                <w:szCs w:val="28"/>
              </w:rPr>
              <w:t>*</w:t>
            </w:r>
          </w:p>
        </w:tc>
        <w:tc>
          <w:tcPr>
            <w:tcW w:w="425" w:type="dxa"/>
          </w:tcPr>
          <w:p w:rsidR="006759F6" w:rsidRPr="008B674D" w:rsidRDefault="006759F6" w:rsidP="00AD7C80">
            <w:pPr>
              <w:jc w:val="center"/>
              <w:rPr>
                <w:b/>
                <w:sz w:val="28"/>
                <w:szCs w:val="28"/>
              </w:rPr>
            </w:pPr>
          </w:p>
        </w:tc>
      </w:tr>
      <w:tr w:rsidR="006759F6" w:rsidRPr="008B674D" w:rsidTr="006759F6">
        <w:trPr>
          <w:trHeight w:val="682"/>
        </w:trPr>
        <w:tc>
          <w:tcPr>
            <w:tcW w:w="2660" w:type="dxa"/>
          </w:tcPr>
          <w:p w:rsidR="006759F6" w:rsidRPr="006008BA" w:rsidRDefault="006759F6" w:rsidP="00AD7C80">
            <w:pPr>
              <w:jc w:val="both"/>
              <w:rPr>
                <w:rFonts w:ascii="Times New Roman" w:eastAsia="Calibri" w:hAnsi="Times New Roman" w:cs="Times New Roman"/>
                <w:sz w:val="24"/>
                <w:szCs w:val="24"/>
              </w:rPr>
            </w:pPr>
            <w:r w:rsidRPr="006008BA">
              <w:rPr>
                <w:rFonts w:ascii="Times New Roman" w:eastAsia="Calibri" w:hAnsi="Times New Roman" w:cs="Times New Roman"/>
                <w:sz w:val="24"/>
                <w:szCs w:val="24"/>
              </w:rPr>
              <w:t>У. Шекспир «Ромео и Джульетта»</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jc w:val="both"/>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Pr="008B674D" w:rsidRDefault="006759F6" w:rsidP="00AD7C80">
            <w:pPr>
              <w:jc w:val="center"/>
              <w:rPr>
                <w:b/>
                <w:sz w:val="28"/>
                <w:szCs w:val="28"/>
              </w:rPr>
            </w:pPr>
          </w:p>
        </w:tc>
        <w:tc>
          <w:tcPr>
            <w:tcW w:w="708" w:type="dxa"/>
          </w:tcPr>
          <w:p w:rsidR="006759F6" w:rsidRPr="008B674D" w:rsidRDefault="006759F6" w:rsidP="00AD7C80">
            <w:pPr>
              <w:jc w:val="center"/>
              <w:rPr>
                <w:b/>
                <w:sz w:val="28"/>
                <w:szCs w:val="28"/>
              </w:rPr>
            </w:pPr>
            <w:r>
              <w:rPr>
                <w:b/>
                <w:sz w:val="28"/>
                <w:szCs w:val="28"/>
              </w:rPr>
              <w:t>*</w:t>
            </w: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rPr>
                <w:rFonts w:ascii="Times New Roman" w:hAnsi="Times New Roman" w:cs="Times New Roman"/>
                <w:sz w:val="24"/>
                <w:szCs w:val="24"/>
              </w:rPr>
            </w:pPr>
            <w:r w:rsidRPr="006008BA">
              <w:rPr>
                <w:rFonts w:ascii="Times New Roman" w:hAnsi="Times New Roman" w:cs="Times New Roman"/>
                <w:sz w:val="24"/>
                <w:szCs w:val="24"/>
                <w:u w:val="single"/>
              </w:rPr>
              <w:t xml:space="preserve">- </w:t>
            </w:r>
            <w:r w:rsidRPr="006008BA">
              <w:rPr>
                <w:rFonts w:ascii="Times New Roman" w:eastAsia="Calibri" w:hAnsi="Times New Roman" w:cs="Times New Roman"/>
                <w:sz w:val="24"/>
                <w:szCs w:val="24"/>
              </w:rPr>
              <w:t>Николай Островский «Как закалялась сталь»</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jc w:val="both"/>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Pr="008B674D" w:rsidRDefault="006759F6" w:rsidP="00AD7C80">
            <w:pPr>
              <w:jc w:val="center"/>
              <w:rPr>
                <w:b/>
                <w:sz w:val="28"/>
                <w:szCs w:val="28"/>
              </w:rPr>
            </w:pPr>
          </w:p>
        </w:tc>
        <w:tc>
          <w:tcPr>
            <w:tcW w:w="708" w:type="dxa"/>
          </w:tcPr>
          <w:p w:rsidR="006759F6" w:rsidRPr="008B674D" w:rsidRDefault="006759F6" w:rsidP="00AD7C80">
            <w:pPr>
              <w:jc w:val="center"/>
              <w:rPr>
                <w:b/>
                <w:sz w:val="28"/>
                <w:szCs w:val="28"/>
              </w:rPr>
            </w:pP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rPr>
                <w:rFonts w:ascii="Times New Roman" w:eastAsia="Calibri" w:hAnsi="Times New Roman" w:cs="Times New Roman"/>
                <w:sz w:val="24"/>
                <w:szCs w:val="24"/>
              </w:rPr>
            </w:pPr>
            <w:r w:rsidRPr="006008BA">
              <w:rPr>
                <w:rFonts w:ascii="Times New Roman" w:eastAsia="Calibri" w:hAnsi="Times New Roman" w:cs="Times New Roman"/>
                <w:sz w:val="24"/>
                <w:szCs w:val="24"/>
              </w:rPr>
              <w:t>Иванов А.В. «Вечный   зов»</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r>
              <w:rPr>
                <w:sz w:val="28"/>
                <w:szCs w:val="28"/>
              </w:rPr>
              <w:t>**</w:t>
            </w: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3</w:t>
            </w:r>
          </w:p>
        </w:tc>
        <w:tc>
          <w:tcPr>
            <w:tcW w:w="567" w:type="dxa"/>
            <w:tcBorders>
              <w:left w:val="single" w:sz="12" w:space="0" w:color="auto"/>
            </w:tcBorders>
          </w:tcPr>
          <w:p w:rsidR="006759F6" w:rsidRDefault="006759F6" w:rsidP="00AD7C80">
            <w:pPr>
              <w:rPr>
                <w:sz w:val="28"/>
                <w:szCs w:val="28"/>
              </w:rPr>
            </w:pPr>
            <w:r>
              <w:rPr>
                <w:sz w:val="28"/>
                <w:szCs w:val="28"/>
              </w:rPr>
              <w:t>*</w:t>
            </w:r>
          </w:p>
        </w:tc>
        <w:tc>
          <w:tcPr>
            <w:tcW w:w="709"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Pr="008B674D" w:rsidRDefault="006759F6" w:rsidP="00AD7C80">
            <w:pPr>
              <w:jc w:val="center"/>
              <w:rPr>
                <w:b/>
                <w:sz w:val="28"/>
                <w:szCs w:val="28"/>
              </w:rPr>
            </w:pPr>
            <w:r>
              <w:rPr>
                <w:sz w:val="28"/>
                <w:szCs w:val="28"/>
              </w:rPr>
              <w:t>*</w:t>
            </w:r>
          </w:p>
        </w:tc>
        <w:tc>
          <w:tcPr>
            <w:tcW w:w="708" w:type="dxa"/>
          </w:tcPr>
          <w:p w:rsidR="006759F6" w:rsidRPr="008B674D" w:rsidRDefault="006759F6" w:rsidP="00AD7C80">
            <w:pPr>
              <w:jc w:val="center"/>
              <w:rPr>
                <w:b/>
                <w:sz w:val="28"/>
                <w:szCs w:val="28"/>
              </w:rPr>
            </w:pPr>
            <w:r>
              <w:rPr>
                <w:sz w:val="28"/>
                <w:szCs w:val="28"/>
              </w:rPr>
              <w:t>*</w:t>
            </w:r>
          </w:p>
        </w:tc>
        <w:tc>
          <w:tcPr>
            <w:tcW w:w="709" w:type="dxa"/>
          </w:tcPr>
          <w:p w:rsidR="006759F6" w:rsidRPr="008B674D" w:rsidRDefault="006759F6" w:rsidP="00AD7C80">
            <w:pPr>
              <w:jc w:val="center"/>
              <w:rPr>
                <w:b/>
                <w:sz w:val="28"/>
                <w:szCs w:val="28"/>
              </w:rPr>
            </w:pPr>
            <w:r>
              <w:rPr>
                <w:sz w:val="28"/>
                <w:szCs w:val="28"/>
              </w:rPr>
              <w:t>**</w:t>
            </w: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rPr>
                <w:rFonts w:ascii="Times New Roman" w:eastAsia="Calibri" w:hAnsi="Times New Roman" w:cs="Times New Roman"/>
                <w:sz w:val="24"/>
                <w:szCs w:val="24"/>
              </w:rPr>
            </w:pPr>
            <w:proofErr w:type="spellStart"/>
            <w:r w:rsidRPr="006008BA">
              <w:rPr>
                <w:rFonts w:ascii="Times New Roman" w:eastAsia="Calibri" w:hAnsi="Times New Roman" w:cs="Times New Roman"/>
                <w:sz w:val="24"/>
                <w:szCs w:val="24"/>
              </w:rPr>
              <w:t>Харпер</w:t>
            </w:r>
            <w:proofErr w:type="spellEnd"/>
            <w:proofErr w:type="gramStart"/>
            <w:r w:rsidRPr="006008BA">
              <w:rPr>
                <w:rFonts w:ascii="Times New Roman" w:eastAsia="Calibri" w:hAnsi="Times New Roman" w:cs="Times New Roman"/>
                <w:sz w:val="24"/>
                <w:szCs w:val="24"/>
              </w:rPr>
              <w:t xml:space="preserve"> Л</w:t>
            </w:r>
            <w:proofErr w:type="gramEnd"/>
            <w:r w:rsidRPr="006008BA">
              <w:rPr>
                <w:rFonts w:ascii="Times New Roman" w:eastAsia="Calibri" w:hAnsi="Times New Roman" w:cs="Times New Roman"/>
                <w:sz w:val="24"/>
                <w:szCs w:val="24"/>
              </w:rPr>
              <w:t>и “Убить пересмешника”</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r>
              <w:rPr>
                <w:sz w:val="28"/>
                <w:szCs w:val="28"/>
              </w:rPr>
              <w:t>*</w:t>
            </w: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r>
              <w:rPr>
                <w:sz w:val="28"/>
                <w:szCs w:val="28"/>
              </w:rPr>
              <w:t>*</w:t>
            </w:r>
          </w:p>
        </w:tc>
        <w:tc>
          <w:tcPr>
            <w:tcW w:w="708" w:type="dxa"/>
          </w:tcPr>
          <w:p w:rsidR="006759F6" w:rsidRDefault="006759F6" w:rsidP="00AD7C80">
            <w:pPr>
              <w:jc w:val="center"/>
              <w:rPr>
                <w:sz w:val="28"/>
                <w:szCs w:val="28"/>
              </w:rPr>
            </w:pP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rPr>
                <w:rFonts w:ascii="Times New Roman" w:eastAsia="Calibri" w:hAnsi="Times New Roman" w:cs="Times New Roman"/>
                <w:sz w:val="24"/>
                <w:szCs w:val="24"/>
              </w:rPr>
            </w:pPr>
            <w:r w:rsidRPr="006008BA">
              <w:rPr>
                <w:rFonts w:ascii="Times New Roman" w:eastAsia="Calibri" w:hAnsi="Times New Roman" w:cs="Times New Roman"/>
                <w:sz w:val="24"/>
                <w:szCs w:val="24"/>
              </w:rPr>
              <w:t>Шолохов тихий Дон</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r w:rsidRPr="009D2673">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r w:rsidRPr="00537DF7">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p>
        </w:tc>
        <w:tc>
          <w:tcPr>
            <w:tcW w:w="708" w:type="dxa"/>
          </w:tcPr>
          <w:p w:rsidR="006759F6" w:rsidRDefault="006759F6" w:rsidP="00AD7C80">
            <w:r w:rsidRPr="00E03CDE">
              <w:rPr>
                <w:sz w:val="28"/>
                <w:szCs w:val="28"/>
              </w:rPr>
              <w:t>*</w:t>
            </w: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rPr>
                <w:rFonts w:ascii="Times New Roman" w:eastAsia="Calibri" w:hAnsi="Times New Roman" w:cs="Times New Roman"/>
                <w:sz w:val="24"/>
                <w:szCs w:val="24"/>
              </w:rPr>
            </w:pPr>
            <w:r w:rsidRPr="006008BA">
              <w:rPr>
                <w:rFonts w:ascii="Times New Roman" w:eastAsia="Calibri" w:hAnsi="Times New Roman" w:cs="Times New Roman"/>
                <w:sz w:val="24"/>
                <w:szCs w:val="24"/>
              </w:rPr>
              <w:t>А. Дюма «Три мушкетера»</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Pr="009D2673"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Pr="00537DF7"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p>
        </w:tc>
        <w:tc>
          <w:tcPr>
            <w:tcW w:w="708" w:type="dxa"/>
          </w:tcPr>
          <w:p w:rsidR="006759F6" w:rsidRPr="00E03CDE" w:rsidRDefault="006759F6" w:rsidP="00AD7C80">
            <w:pPr>
              <w:rPr>
                <w:sz w:val="28"/>
                <w:szCs w:val="28"/>
              </w:rPr>
            </w:pPr>
            <w:r>
              <w:rPr>
                <w:sz w:val="28"/>
                <w:szCs w:val="28"/>
              </w:rPr>
              <w:t>*</w:t>
            </w: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jc w:val="both"/>
              <w:rPr>
                <w:rFonts w:ascii="Times New Roman" w:eastAsia="Calibri" w:hAnsi="Times New Roman" w:cs="Times New Roman"/>
                <w:sz w:val="24"/>
                <w:szCs w:val="24"/>
              </w:rPr>
            </w:pPr>
            <w:r w:rsidRPr="006008BA">
              <w:rPr>
                <w:rFonts w:ascii="Times New Roman" w:eastAsia="Calibri" w:hAnsi="Times New Roman" w:cs="Times New Roman"/>
                <w:sz w:val="24"/>
                <w:szCs w:val="24"/>
              </w:rPr>
              <w:t>И.А.Гончаров «Обломов»</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Pr="009D2673"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r>
              <w:rPr>
                <w:sz w:val="28"/>
                <w:szCs w:val="28"/>
              </w:rPr>
              <w:t>ср</w:t>
            </w:r>
          </w:p>
        </w:tc>
        <w:tc>
          <w:tcPr>
            <w:tcW w:w="709" w:type="dxa"/>
          </w:tcPr>
          <w:p w:rsidR="006759F6" w:rsidRPr="00537DF7"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Pr="00853F5F" w:rsidRDefault="006759F6" w:rsidP="00AD7C80">
            <w:pPr>
              <w:jc w:val="both"/>
              <w:rPr>
                <w:rFonts w:ascii="Calibri" w:eastAsia="Calibri" w:hAnsi="Calibri" w:cs="Times New Roman"/>
                <w:sz w:val="24"/>
                <w:szCs w:val="24"/>
              </w:rPr>
            </w:pPr>
            <w:r>
              <w:rPr>
                <w:rFonts w:ascii="Calibri" w:eastAsia="Calibri" w:hAnsi="Calibri" w:cs="Times New Roman"/>
                <w:sz w:val="24"/>
                <w:szCs w:val="24"/>
              </w:rPr>
              <w:t>*</w:t>
            </w:r>
          </w:p>
        </w:tc>
        <w:tc>
          <w:tcPr>
            <w:tcW w:w="708" w:type="dxa"/>
          </w:tcPr>
          <w:p w:rsidR="006759F6" w:rsidRPr="00E03CDE" w:rsidRDefault="006759F6" w:rsidP="00AD7C80">
            <w:pPr>
              <w:rPr>
                <w:sz w:val="28"/>
                <w:szCs w:val="28"/>
              </w:rPr>
            </w:pP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008BA">
        <w:trPr>
          <w:trHeight w:val="126"/>
        </w:trPr>
        <w:tc>
          <w:tcPr>
            <w:tcW w:w="2660" w:type="dxa"/>
          </w:tcPr>
          <w:p w:rsidR="006759F6" w:rsidRPr="006008BA" w:rsidRDefault="006759F6" w:rsidP="00AD7C80">
            <w:pPr>
              <w:jc w:val="both"/>
              <w:rPr>
                <w:rFonts w:ascii="Times New Roman" w:hAnsi="Times New Roman" w:cs="Times New Roman"/>
                <w:sz w:val="24"/>
                <w:szCs w:val="24"/>
              </w:rPr>
            </w:pPr>
            <w:r w:rsidRPr="006008BA">
              <w:rPr>
                <w:rFonts w:ascii="Times New Roman" w:eastAsia="Calibri" w:hAnsi="Times New Roman" w:cs="Times New Roman"/>
                <w:sz w:val="24"/>
                <w:szCs w:val="24"/>
                <w:u w:val="single"/>
              </w:rPr>
              <w:t>В. Шекспир «Сонеты».</w:t>
            </w:r>
          </w:p>
          <w:p w:rsidR="006759F6" w:rsidRPr="006008BA" w:rsidRDefault="006759F6" w:rsidP="00AD7C80">
            <w:pPr>
              <w:jc w:val="both"/>
              <w:rPr>
                <w:rFonts w:ascii="Times New Roman" w:eastAsia="Calibri" w:hAnsi="Times New Roman" w:cs="Times New Roman"/>
                <w:sz w:val="24"/>
                <w:szCs w:val="24"/>
              </w:rPr>
            </w:pP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Pr="00537DF7"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both"/>
              <w:rPr>
                <w:rFonts w:ascii="Calibri" w:eastAsia="Calibri" w:hAnsi="Calibri" w:cs="Times New Roman"/>
                <w:sz w:val="24"/>
                <w:szCs w:val="24"/>
              </w:rPr>
            </w:pPr>
          </w:p>
        </w:tc>
        <w:tc>
          <w:tcPr>
            <w:tcW w:w="708" w:type="dxa"/>
          </w:tcPr>
          <w:p w:rsidR="006759F6" w:rsidRPr="00E03CDE" w:rsidRDefault="006759F6" w:rsidP="00AD7C80">
            <w:pPr>
              <w:rPr>
                <w:sz w:val="28"/>
                <w:szCs w:val="28"/>
              </w:rPr>
            </w:pPr>
            <w:r>
              <w:rPr>
                <w:sz w:val="28"/>
                <w:szCs w:val="28"/>
              </w:rPr>
              <w:t>*</w:t>
            </w: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008BA">
        <w:trPr>
          <w:trHeight w:val="652"/>
        </w:trPr>
        <w:tc>
          <w:tcPr>
            <w:tcW w:w="2660" w:type="dxa"/>
          </w:tcPr>
          <w:p w:rsidR="006759F6" w:rsidRPr="006008BA" w:rsidRDefault="006759F6" w:rsidP="006008BA">
            <w:pPr>
              <w:jc w:val="both"/>
              <w:rPr>
                <w:rFonts w:ascii="Times New Roman" w:hAnsi="Times New Roman" w:cs="Times New Roman"/>
                <w:sz w:val="24"/>
                <w:szCs w:val="24"/>
              </w:rPr>
            </w:pPr>
            <w:proofErr w:type="spellStart"/>
            <w:r w:rsidRPr="006008BA">
              <w:rPr>
                <w:rFonts w:ascii="Times New Roman" w:eastAsia="Calibri" w:hAnsi="Times New Roman" w:cs="Times New Roman"/>
                <w:sz w:val="24"/>
                <w:szCs w:val="24"/>
              </w:rPr>
              <w:lastRenderedPageBreak/>
              <w:t>Симона</w:t>
            </w:r>
            <w:proofErr w:type="spellEnd"/>
            <w:r w:rsidRPr="006008BA">
              <w:rPr>
                <w:rFonts w:ascii="Times New Roman" w:eastAsia="Calibri" w:hAnsi="Times New Roman" w:cs="Times New Roman"/>
                <w:sz w:val="24"/>
                <w:szCs w:val="24"/>
              </w:rPr>
              <w:t xml:space="preserve"> де Бовуар «Второй пол»</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Pr="009D2673"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Pr="00537DF7"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r>
              <w:rPr>
                <w:sz w:val="28"/>
                <w:szCs w:val="28"/>
              </w:rPr>
              <w:t>*</w:t>
            </w:r>
          </w:p>
        </w:tc>
        <w:tc>
          <w:tcPr>
            <w:tcW w:w="708" w:type="dxa"/>
          </w:tcPr>
          <w:p w:rsidR="006759F6" w:rsidRPr="00E03CDE" w:rsidRDefault="006759F6" w:rsidP="00AD7C80">
            <w:pPr>
              <w:rPr>
                <w:sz w:val="28"/>
                <w:szCs w:val="28"/>
              </w:rPr>
            </w:pP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jc w:val="both"/>
              <w:rPr>
                <w:rFonts w:ascii="Times New Roman" w:eastAsia="Calibri" w:hAnsi="Times New Roman" w:cs="Times New Roman"/>
                <w:sz w:val="24"/>
                <w:szCs w:val="24"/>
              </w:rPr>
            </w:pPr>
            <w:r w:rsidRPr="006008BA">
              <w:rPr>
                <w:rFonts w:ascii="Times New Roman" w:eastAsia="Calibri" w:hAnsi="Times New Roman" w:cs="Times New Roman"/>
                <w:sz w:val="24"/>
                <w:szCs w:val="24"/>
              </w:rPr>
              <w:t>Б. Васильев «А зори здесь тихие...»</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Pr="009D2673"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r>
              <w:rPr>
                <w:sz w:val="28"/>
                <w:szCs w:val="28"/>
              </w:rPr>
              <w:t>*</w:t>
            </w: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Pr="00537DF7"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p>
        </w:tc>
        <w:tc>
          <w:tcPr>
            <w:tcW w:w="708" w:type="dxa"/>
          </w:tcPr>
          <w:p w:rsidR="006759F6" w:rsidRPr="00E03CDE" w:rsidRDefault="006759F6" w:rsidP="00AD7C80">
            <w:pPr>
              <w:rPr>
                <w:sz w:val="28"/>
                <w:szCs w:val="28"/>
              </w:rPr>
            </w:pPr>
            <w:r>
              <w:rPr>
                <w:sz w:val="28"/>
                <w:szCs w:val="28"/>
              </w:rPr>
              <w:t>*</w:t>
            </w: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rPr>
                <w:rFonts w:ascii="Times New Roman" w:eastAsia="Calibri" w:hAnsi="Times New Roman" w:cs="Times New Roman"/>
                <w:sz w:val="24"/>
                <w:szCs w:val="24"/>
              </w:rPr>
            </w:pPr>
            <w:proofErr w:type="spellStart"/>
            <w:r w:rsidRPr="006008BA">
              <w:rPr>
                <w:rFonts w:ascii="Times New Roman" w:eastAsia="Calibri" w:hAnsi="Times New Roman" w:cs="Times New Roman"/>
                <w:sz w:val="24"/>
                <w:szCs w:val="24"/>
              </w:rPr>
              <w:t>Железников</w:t>
            </w:r>
            <w:proofErr w:type="spellEnd"/>
            <w:r w:rsidRPr="006008BA">
              <w:rPr>
                <w:rFonts w:ascii="Times New Roman" w:eastAsia="Calibri" w:hAnsi="Times New Roman" w:cs="Times New Roman"/>
                <w:sz w:val="24"/>
                <w:szCs w:val="24"/>
              </w:rPr>
              <w:t>. Чучело</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Pr="009D2673" w:rsidRDefault="006759F6" w:rsidP="00AD7C80">
            <w:pPr>
              <w:rPr>
                <w:sz w:val="28"/>
                <w:szCs w:val="28"/>
              </w:rPr>
            </w:pPr>
            <w:r>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r>
              <w:rPr>
                <w:sz w:val="28"/>
                <w:szCs w:val="28"/>
              </w:rPr>
              <w:t>*</w:t>
            </w:r>
          </w:p>
        </w:tc>
        <w:tc>
          <w:tcPr>
            <w:tcW w:w="567" w:type="dxa"/>
          </w:tcPr>
          <w:p w:rsidR="006759F6" w:rsidRDefault="006759F6" w:rsidP="00AD7C80">
            <w:pPr>
              <w:rPr>
                <w:sz w:val="28"/>
                <w:szCs w:val="28"/>
              </w:rPr>
            </w:pPr>
          </w:p>
        </w:tc>
        <w:tc>
          <w:tcPr>
            <w:tcW w:w="709" w:type="dxa"/>
          </w:tcPr>
          <w:p w:rsidR="006759F6" w:rsidRPr="00537DF7"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r>
              <w:rPr>
                <w:sz w:val="28"/>
                <w:szCs w:val="28"/>
              </w:rPr>
              <w:t>*</w:t>
            </w:r>
          </w:p>
        </w:tc>
        <w:tc>
          <w:tcPr>
            <w:tcW w:w="708" w:type="dxa"/>
          </w:tcPr>
          <w:p w:rsidR="006759F6" w:rsidRPr="00E03CDE" w:rsidRDefault="006759F6" w:rsidP="00AD7C80">
            <w:pPr>
              <w:rPr>
                <w:sz w:val="28"/>
                <w:szCs w:val="28"/>
              </w:rPr>
            </w:pP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9F1F78">
        <w:trPr>
          <w:trHeight w:val="416"/>
        </w:trPr>
        <w:tc>
          <w:tcPr>
            <w:tcW w:w="2660" w:type="dxa"/>
            <w:shd w:val="clear" w:color="auto" w:fill="FFFFCC"/>
          </w:tcPr>
          <w:p w:rsidR="006759F6" w:rsidRPr="006008BA" w:rsidRDefault="006759F6" w:rsidP="00AD7C80">
            <w:pPr>
              <w:rPr>
                <w:rFonts w:ascii="Times New Roman" w:eastAsia="Calibri" w:hAnsi="Times New Roman" w:cs="Times New Roman"/>
                <w:sz w:val="24"/>
                <w:szCs w:val="24"/>
              </w:rPr>
            </w:pPr>
            <w:r w:rsidRPr="006008BA">
              <w:rPr>
                <w:rFonts w:ascii="Times New Roman" w:eastAsia="Calibri" w:hAnsi="Times New Roman" w:cs="Times New Roman"/>
                <w:sz w:val="24"/>
                <w:szCs w:val="24"/>
              </w:rPr>
              <w:t>Булгак</w:t>
            </w:r>
            <w:r w:rsidR="009F1F78">
              <w:rPr>
                <w:rFonts w:ascii="Times New Roman" w:eastAsia="Calibri" w:hAnsi="Times New Roman" w:cs="Times New Roman"/>
                <w:sz w:val="24"/>
                <w:szCs w:val="24"/>
              </w:rPr>
              <w:t>ов. Мастер и М</w:t>
            </w:r>
            <w:r w:rsidRPr="006008BA">
              <w:rPr>
                <w:rFonts w:ascii="Times New Roman" w:eastAsia="Calibri" w:hAnsi="Times New Roman" w:cs="Times New Roman"/>
                <w:sz w:val="24"/>
                <w:szCs w:val="24"/>
              </w:rPr>
              <w:t>аргарита</w:t>
            </w:r>
          </w:p>
        </w:tc>
        <w:tc>
          <w:tcPr>
            <w:tcW w:w="283" w:type="dxa"/>
            <w:shd w:val="clear" w:color="auto" w:fill="FFFFCC"/>
          </w:tcPr>
          <w:p w:rsidR="006759F6" w:rsidRDefault="006759F6" w:rsidP="00AD7C80">
            <w:pPr>
              <w:rPr>
                <w:sz w:val="28"/>
                <w:szCs w:val="28"/>
              </w:rPr>
            </w:pPr>
          </w:p>
        </w:tc>
        <w:tc>
          <w:tcPr>
            <w:tcW w:w="567" w:type="dxa"/>
            <w:shd w:val="clear" w:color="auto" w:fill="FFFFCC"/>
          </w:tcPr>
          <w:p w:rsidR="006759F6" w:rsidRDefault="006759F6" w:rsidP="00AD7C80">
            <w:pPr>
              <w:rPr>
                <w:sz w:val="28"/>
                <w:szCs w:val="28"/>
              </w:rPr>
            </w:pPr>
            <w:r>
              <w:rPr>
                <w:sz w:val="28"/>
                <w:szCs w:val="28"/>
              </w:rPr>
              <w:t>*</w:t>
            </w:r>
          </w:p>
        </w:tc>
        <w:tc>
          <w:tcPr>
            <w:tcW w:w="567" w:type="dxa"/>
            <w:shd w:val="clear" w:color="auto" w:fill="FFFFCC"/>
          </w:tcPr>
          <w:p w:rsidR="006759F6" w:rsidRDefault="006759F6" w:rsidP="00AD7C80">
            <w:pPr>
              <w:rPr>
                <w:sz w:val="28"/>
                <w:szCs w:val="28"/>
              </w:rPr>
            </w:pPr>
            <w:r>
              <w:rPr>
                <w:sz w:val="28"/>
                <w:szCs w:val="28"/>
              </w:rPr>
              <w:t>**</w:t>
            </w:r>
          </w:p>
        </w:tc>
        <w:tc>
          <w:tcPr>
            <w:tcW w:w="709" w:type="dxa"/>
            <w:shd w:val="clear" w:color="auto" w:fill="FFFFCC"/>
          </w:tcPr>
          <w:p w:rsidR="006759F6" w:rsidRDefault="006759F6" w:rsidP="00AD7C80">
            <w:r w:rsidRPr="009D2673">
              <w:rPr>
                <w:sz w:val="28"/>
                <w:szCs w:val="28"/>
              </w:rPr>
              <w:t>*</w:t>
            </w:r>
            <w:r>
              <w:rPr>
                <w:sz w:val="28"/>
                <w:szCs w:val="28"/>
              </w:rPr>
              <w:t>*</w:t>
            </w:r>
          </w:p>
        </w:tc>
        <w:tc>
          <w:tcPr>
            <w:tcW w:w="567" w:type="dxa"/>
            <w:tcBorders>
              <w:right w:val="single" w:sz="12" w:space="0" w:color="auto"/>
            </w:tcBorders>
            <w:shd w:val="clear" w:color="auto" w:fill="FFFFCC"/>
          </w:tcPr>
          <w:p w:rsidR="006759F6" w:rsidRDefault="006759F6" w:rsidP="00AD7C80">
            <w:pPr>
              <w:rPr>
                <w:sz w:val="28"/>
                <w:szCs w:val="28"/>
              </w:rPr>
            </w:pPr>
          </w:p>
        </w:tc>
        <w:tc>
          <w:tcPr>
            <w:tcW w:w="567" w:type="dxa"/>
            <w:tcBorders>
              <w:right w:val="single" w:sz="12" w:space="0" w:color="auto"/>
            </w:tcBorders>
            <w:shd w:val="clear" w:color="auto" w:fill="FFFFCC"/>
          </w:tcPr>
          <w:p w:rsidR="006759F6" w:rsidRDefault="006759F6" w:rsidP="00AD7C80">
            <w:pPr>
              <w:rPr>
                <w:sz w:val="28"/>
                <w:szCs w:val="28"/>
              </w:rPr>
            </w:pPr>
            <w:r>
              <w:rPr>
                <w:sz w:val="28"/>
                <w:szCs w:val="28"/>
              </w:rPr>
              <w:t>5</w:t>
            </w:r>
          </w:p>
        </w:tc>
        <w:tc>
          <w:tcPr>
            <w:tcW w:w="567" w:type="dxa"/>
            <w:tcBorders>
              <w:left w:val="single" w:sz="12" w:space="0" w:color="auto"/>
            </w:tcBorders>
            <w:shd w:val="clear" w:color="auto" w:fill="FFFFCC"/>
          </w:tcPr>
          <w:p w:rsidR="006759F6" w:rsidRDefault="006759F6" w:rsidP="00AD7C80">
            <w:pPr>
              <w:rPr>
                <w:sz w:val="28"/>
                <w:szCs w:val="28"/>
              </w:rPr>
            </w:pPr>
            <w:r>
              <w:rPr>
                <w:sz w:val="28"/>
                <w:szCs w:val="28"/>
              </w:rPr>
              <w:t>*</w:t>
            </w:r>
          </w:p>
        </w:tc>
        <w:tc>
          <w:tcPr>
            <w:tcW w:w="709" w:type="dxa"/>
            <w:shd w:val="clear" w:color="auto" w:fill="FFFFCC"/>
          </w:tcPr>
          <w:p w:rsidR="006759F6" w:rsidRDefault="006759F6" w:rsidP="00AD7C80">
            <w:pPr>
              <w:rPr>
                <w:sz w:val="28"/>
                <w:szCs w:val="28"/>
              </w:rPr>
            </w:pPr>
            <w:r>
              <w:rPr>
                <w:sz w:val="28"/>
                <w:szCs w:val="28"/>
              </w:rPr>
              <w:t>**</w:t>
            </w:r>
          </w:p>
        </w:tc>
        <w:tc>
          <w:tcPr>
            <w:tcW w:w="567" w:type="dxa"/>
            <w:shd w:val="clear" w:color="auto" w:fill="FFFFCC"/>
          </w:tcPr>
          <w:p w:rsidR="006759F6" w:rsidRDefault="006759F6" w:rsidP="00AD7C80">
            <w:pPr>
              <w:rPr>
                <w:sz w:val="28"/>
                <w:szCs w:val="28"/>
              </w:rPr>
            </w:pPr>
          </w:p>
        </w:tc>
        <w:tc>
          <w:tcPr>
            <w:tcW w:w="709" w:type="dxa"/>
            <w:shd w:val="clear" w:color="auto" w:fill="FFFFCC"/>
          </w:tcPr>
          <w:p w:rsidR="006759F6" w:rsidRDefault="006759F6" w:rsidP="00AD7C80">
            <w:r w:rsidRPr="00537DF7">
              <w:rPr>
                <w:sz w:val="28"/>
                <w:szCs w:val="28"/>
              </w:rPr>
              <w:t>*</w:t>
            </w:r>
          </w:p>
        </w:tc>
        <w:tc>
          <w:tcPr>
            <w:tcW w:w="567" w:type="dxa"/>
            <w:tcBorders>
              <w:right w:val="single" w:sz="12" w:space="0" w:color="auto"/>
            </w:tcBorders>
            <w:shd w:val="clear" w:color="auto" w:fill="FFFFCC"/>
          </w:tcPr>
          <w:p w:rsidR="006759F6" w:rsidRDefault="006759F6" w:rsidP="00AD7C80">
            <w:pPr>
              <w:rPr>
                <w:sz w:val="28"/>
                <w:szCs w:val="28"/>
              </w:rPr>
            </w:pPr>
            <w:r>
              <w:rPr>
                <w:sz w:val="28"/>
                <w:szCs w:val="28"/>
              </w:rPr>
              <w:t>*</w:t>
            </w:r>
          </w:p>
        </w:tc>
        <w:tc>
          <w:tcPr>
            <w:tcW w:w="567" w:type="dxa"/>
            <w:tcBorders>
              <w:left w:val="single" w:sz="12" w:space="0" w:color="auto"/>
            </w:tcBorders>
            <w:shd w:val="clear" w:color="auto" w:fill="FFFFCC"/>
          </w:tcPr>
          <w:p w:rsidR="006759F6" w:rsidRDefault="006759F6" w:rsidP="00AD7C80">
            <w:pPr>
              <w:jc w:val="center"/>
              <w:rPr>
                <w:sz w:val="28"/>
                <w:szCs w:val="28"/>
              </w:rPr>
            </w:pPr>
            <w:r>
              <w:rPr>
                <w:sz w:val="28"/>
                <w:szCs w:val="28"/>
              </w:rPr>
              <w:t>****</w:t>
            </w:r>
          </w:p>
        </w:tc>
        <w:tc>
          <w:tcPr>
            <w:tcW w:w="708" w:type="dxa"/>
            <w:shd w:val="clear" w:color="auto" w:fill="FFFFCC"/>
          </w:tcPr>
          <w:p w:rsidR="006759F6" w:rsidRDefault="006759F6" w:rsidP="00AD7C80">
            <w:r w:rsidRPr="00E03CDE">
              <w:rPr>
                <w:sz w:val="28"/>
                <w:szCs w:val="28"/>
              </w:rPr>
              <w:t>*</w:t>
            </w:r>
          </w:p>
        </w:tc>
        <w:tc>
          <w:tcPr>
            <w:tcW w:w="709" w:type="dxa"/>
            <w:shd w:val="clear" w:color="auto" w:fill="FFFFCC"/>
          </w:tcPr>
          <w:p w:rsidR="006759F6" w:rsidRDefault="006759F6" w:rsidP="00AD7C80">
            <w:pPr>
              <w:jc w:val="center"/>
              <w:rPr>
                <w:sz w:val="28"/>
                <w:szCs w:val="28"/>
              </w:rPr>
            </w:pPr>
          </w:p>
        </w:tc>
        <w:tc>
          <w:tcPr>
            <w:tcW w:w="425" w:type="dxa"/>
            <w:shd w:val="clear" w:color="auto" w:fill="FFFFCC"/>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rPr>
                <w:rFonts w:ascii="Times New Roman" w:eastAsia="Calibri" w:hAnsi="Times New Roman" w:cs="Times New Roman"/>
                <w:sz w:val="24"/>
                <w:szCs w:val="24"/>
              </w:rPr>
            </w:pPr>
            <w:proofErr w:type="spellStart"/>
            <w:proofErr w:type="gramStart"/>
            <w:r w:rsidRPr="006008BA">
              <w:rPr>
                <w:rFonts w:ascii="Times New Roman" w:eastAsia="Calibri" w:hAnsi="Times New Roman" w:cs="Times New Roman"/>
                <w:sz w:val="24"/>
                <w:szCs w:val="24"/>
              </w:rPr>
              <w:t>Угрюм-река</w:t>
            </w:r>
            <w:proofErr w:type="spellEnd"/>
            <w:proofErr w:type="gramEnd"/>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r w:rsidRPr="009D2673">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r w:rsidRPr="00537DF7">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p>
        </w:tc>
        <w:tc>
          <w:tcPr>
            <w:tcW w:w="708" w:type="dxa"/>
          </w:tcPr>
          <w:p w:rsidR="006759F6" w:rsidRDefault="006759F6" w:rsidP="00AD7C80">
            <w:r w:rsidRPr="00E03CDE">
              <w:rPr>
                <w:sz w:val="28"/>
                <w:szCs w:val="28"/>
              </w:rPr>
              <w:t>*</w:t>
            </w:r>
          </w:p>
        </w:tc>
        <w:tc>
          <w:tcPr>
            <w:tcW w:w="709" w:type="dxa"/>
          </w:tcPr>
          <w:p w:rsidR="006759F6" w:rsidRDefault="006759F6" w:rsidP="00AD7C80">
            <w:pPr>
              <w:jc w:val="center"/>
              <w:rPr>
                <w:sz w:val="28"/>
                <w:szCs w:val="28"/>
              </w:rPr>
            </w:pPr>
          </w:p>
        </w:tc>
        <w:tc>
          <w:tcPr>
            <w:tcW w:w="425" w:type="dxa"/>
          </w:tcPr>
          <w:p w:rsidR="006759F6" w:rsidRPr="008B674D" w:rsidRDefault="006759F6" w:rsidP="00AD7C80">
            <w:pPr>
              <w:jc w:val="center"/>
              <w:rPr>
                <w:b/>
                <w:sz w:val="28"/>
                <w:szCs w:val="28"/>
              </w:rPr>
            </w:pPr>
          </w:p>
        </w:tc>
      </w:tr>
      <w:tr w:rsidR="006759F6" w:rsidRPr="008B674D" w:rsidTr="006008BA">
        <w:trPr>
          <w:trHeight w:val="70"/>
        </w:trPr>
        <w:tc>
          <w:tcPr>
            <w:tcW w:w="2660" w:type="dxa"/>
          </w:tcPr>
          <w:p w:rsidR="006759F6" w:rsidRPr="006008BA" w:rsidRDefault="006759F6" w:rsidP="00AD7C80">
            <w:pPr>
              <w:rPr>
                <w:rFonts w:ascii="Times New Roman" w:eastAsia="Calibri" w:hAnsi="Times New Roman" w:cs="Times New Roman"/>
                <w:sz w:val="24"/>
                <w:szCs w:val="24"/>
              </w:rPr>
            </w:pPr>
            <w:r w:rsidRPr="006008BA">
              <w:rPr>
                <w:rFonts w:ascii="Times New Roman" w:eastAsia="Calibri" w:hAnsi="Times New Roman" w:cs="Times New Roman"/>
                <w:sz w:val="24"/>
                <w:szCs w:val="24"/>
              </w:rPr>
              <w:t>«Не задумывалась</w:t>
            </w:r>
          </w:p>
        </w:tc>
        <w:tc>
          <w:tcPr>
            <w:tcW w:w="283"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1</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p>
        </w:tc>
        <w:tc>
          <w:tcPr>
            <w:tcW w:w="708" w:type="dxa"/>
          </w:tcPr>
          <w:p w:rsidR="006759F6" w:rsidRDefault="006759F6" w:rsidP="00AD7C80">
            <w:pPr>
              <w:jc w:val="center"/>
              <w:rPr>
                <w:sz w:val="28"/>
                <w:szCs w:val="28"/>
              </w:rPr>
            </w:pPr>
          </w:p>
        </w:tc>
        <w:tc>
          <w:tcPr>
            <w:tcW w:w="709" w:type="dxa"/>
          </w:tcPr>
          <w:p w:rsidR="006759F6" w:rsidRPr="008B674D" w:rsidRDefault="006759F6" w:rsidP="00AD7C80">
            <w:pPr>
              <w:jc w:val="center"/>
              <w:rPr>
                <w:b/>
                <w:sz w:val="28"/>
                <w:szCs w:val="28"/>
              </w:rPr>
            </w:pPr>
          </w:p>
        </w:tc>
        <w:tc>
          <w:tcPr>
            <w:tcW w:w="425" w:type="dxa"/>
          </w:tcPr>
          <w:p w:rsidR="006759F6" w:rsidRPr="008B674D" w:rsidRDefault="006759F6" w:rsidP="00AD7C80">
            <w:pPr>
              <w:jc w:val="center"/>
              <w:rPr>
                <w:b/>
                <w:sz w:val="28"/>
                <w:szCs w:val="28"/>
              </w:rPr>
            </w:pPr>
          </w:p>
        </w:tc>
      </w:tr>
      <w:tr w:rsidR="006759F6" w:rsidRPr="008B674D" w:rsidTr="006759F6">
        <w:trPr>
          <w:trHeight w:val="416"/>
        </w:trPr>
        <w:tc>
          <w:tcPr>
            <w:tcW w:w="2660" w:type="dxa"/>
          </w:tcPr>
          <w:p w:rsidR="006759F6" w:rsidRPr="006008BA" w:rsidRDefault="006759F6" w:rsidP="00AD7C80">
            <w:pPr>
              <w:rPr>
                <w:rFonts w:ascii="Times New Roman" w:eastAsia="Calibri" w:hAnsi="Times New Roman" w:cs="Times New Roman"/>
                <w:b/>
                <w:sz w:val="24"/>
                <w:szCs w:val="24"/>
              </w:rPr>
            </w:pPr>
            <w:r w:rsidRPr="006008BA">
              <w:rPr>
                <w:rFonts w:ascii="Times New Roman" w:eastAsia="Calibri" w:hAnsi="Times New Roman" w:cs="Times New Roman"/>
                <w:b/>
                <w:sz w:val="24"/>
                <w:szCs w:val="24"/>
              </w:rPr>
              <w:t>Не ответили:</w:t>
            </w:r>
          </w:p>
        </w:tc>
        <w:tc>
          <w:tcPr>
            <w:tcW w:w="283" w:type="dxa"/>
          </w:tcPr>
          <w:p w:rsidR="006759F6" w:rsidRDefault="006759F6" w:rsidP="00AD7C80">
            <w:pPr>
              <w:rPr>
                <w:sz w:val="28"/>
                <w:szCs w:val="28"/>
              </w:rPr>
            </w:pPr>
            <w:r w:rsidRPr="00ED307D">
              <w:rPr>
                <w:b/>
                <w:sz w:val="28"/>
                <w:szCs w:val="28"/>
              </w:rPr>
              <w:t>*</w:t>
            </w:r>
            <w:r>
              <w:rPr>
                <w:sz w:val="28"/>
                <w:szCs w:val="28"/>
              </w:rPr>
              <w:t>*</w:t>
            </w:r>
          </w:p>
        </w:tc>
        <w:tc>
          <w:tcPr>
            <w:tcW w:w="567" w:type="dxa"/>
          </w:tcPr>
          <w:p w:rsidR="006759F6" w:rsidRDefault="006759F6" w:rsidP="00AD7C80">
            <w:pPr>
              <w:rPr>
                <w:sz w:val="28"/>
                <w:szCs w:val="28"/>
              </w:rPr>
            </w:pPr>
          </w:p>
        </w:tc>
        <w:tc>
          <w:tcPr>
            <w:tcW w:w="567" w:type="dxa"/>
          </w:tcPr>
          <w:p w:rsidR="006759F6" w:rsidRDefault="006759F6" w:rsidP="00AD7C80">
            <w:pPr>
              <w:rPr>
                <w:sz w:val="28"/>
                <w:szCs w:val="28"/>
              </w:rPr>
            </w:pPr>
            <w:r>
              <w:rPr>
                <w:b/>
                <w:sz w:val="28"/>
                <w:szCs w:val="28"/>
              </w:rPr>
              <w:t>*</w:t>
            </w:r>
          </w:p>
        </w:tc>
        <w:tc>
          <w:tcPr>
            <w:tcW w:w="709" w:type="dxa"/>
          </w:tcPr>
          <w:p w:rsidR="006759F6" w:rsidRDefault="006759F6" w:rsidP="00AD7C80">
            <w:pPr>
              <w:rPr>
                <w:sz w:val="28"/>
                <w:szCs w:val="28"/>
              </w:rPr>
            </w:pPr>
            <w:r w:rsidRPr="009D2673">
              <w:rPr>
                <w:sz w:val="28"/>
                <w:szCs w:val="28"/>
              </w:rPr>
              <w:t>*</w:t>
            </w:r>
          </w:p>
        </w:tc>
        <w:tc>
          <w:tcPr>
            <w:tcW w:w="567" w:type="dxa"/>
            <w:tcBorders>
              <w:right w:val="single" w:sz="12" w:space="0" w:color="auto"/>
            </w:tcBorders>
          </w:tcPr>
          <w:p w:rsidR="006759F6" w:rsidRDefault="006759F6" w:rsidP="00AD7C80">
            <w:pPr>
              <w:rPr>
                <w:sz w:val="28"/>
                <w:szCs w:val="28"/>
              </w:rPr>
            </w:pPr>
          </w:p>
        </w:tc>
        <w:tc>
          <w:tcPr>
            <w:tcW w:w="567" w:type="dxa"/>
            <w:tcBorders>
              <w:right w:val="single" w:sz="12" w:space="0" w:color="auto"/>
            </w:tcBorders>
            <w:shd w:val="clear" w:color="auto" w:fill="FDE9D9" w:themeFill="accent6" w:themeFillTint="33"/>
          </w:tcPr>
          <w:p w:rsidR="006759F6" w:rsidRDefault="006759F6" w:rsidP="00AD7C80">
            <w:pPr>
              <w:rPr>
                <w:sz w:val="28"/>
                <w:szCs w:val="28"/>
              </w:rPr>
            </w:pPr>
            <w:r>
              <w:rPr>
                <w:sz w:val="28"/>
                <w:szCs w:val="28"/>
              </w:rPr>
              <w:t>4</w:t>
            </w:r>
          </w:p>
        </w:tc>
        <w:tc>
          <w:tcPr>
            <w:tcW w:w="567" w:type="dxa"/>
            <w:tcBorders>
              <w:left w:val="single" w:sz="12" w:space="0" w:color="auto"/>
            </w:tcBorders>
          </w:tcPr>
          <w:p w:rsidR="006759F6" w:rsidRDefault="006759F6" w:rsidP="00AD7C80">
            <w:pPr>
              <w:rPr>
                <w:sz w:val="28"/>
                <w:szCs w:val="28"/>
              </w:rPr>
            </w:pPr>
          </w:p>
        </w:tc>
        <w:tc>
          <w:tcPr>
            <w:tcW w:w="709" w:type="dxa"/>
          </w:tcPr>
          <w:p w:rsidR="006759F6" w:rsidRDefault="006759F6" w:rsidP="00AD7C80">
            <w:pPr>
              <w:rPr>
                <w:sz w:val="28"/>
                <w:szCs w:val="28"/>
              </w:rPr>
            </w:pPr>
            <w:r w:rsidRPr="009D2673">
              <w:rPr>
                <w:sz w:val="28"/>
                <w:szCs w:val="28"/>
              </w:rPr>
              <w:t>*</w:t>
            </w:r>
            <w:r w:rsidRPr="00ED307D">
              <w:rPr>
                <w:b/>
                <w:sz w:val="28"/>
                <w:szCs w:val="28"/>
              </w:rPr>
              <w:t>*</w:t>
            </w:r>
            <w:r>
              <w:rPr>
                <w:b/>
                <w:sz w:val="28"/>
                <w:szCs w:val="28"/>
              </w:rPr>
              <w:t>*</w:t>
            </w:r>
            <w:r>
              <w:rPr>
                <w:sz w:val="28"/>
                <w:szCs w:val="28"/>
              </w:rPr>
              <w:t>*</w:t>
            </w:r>
          </w:p>
        </w:tc>
        <w:tc>
          <w:tcPr>
            <w:tcW w:w="567" w:type="dxa"/>
          </w:tcPr>
          <w:p w:rsidR="006759F6" w:rsidRDefault="006759F6" w:rsidP="00AD7C80">
            <w:pPr>
              <w:rPr>
                <w:sz w:val="28"/>
                <w:szCs w:val="28"/>
              </w:rPr>
            </w:pPr>
          </w:p>
        </w:tc>
        <w:tc>
          <w:tcPr>
            <w:tcW w:w="709" w:type="dxa"/>
          </w:tcPr>
          <w:p w:rsidR="006759F6" w:rsidRDefault="006759F6" w:rsidP="00AD7C80">
            <w:pPr>
              <w:rPr>
                <w:sz w:val="28"/>
                <w:szCs w:val="28"/>
              </w:rPr>
            </w:pPr>
          </w:p>
        </w:tc>
        <w:tc>
          <w:tcPr>
            <w:tcW w:w="567" w:type="dxa"/>
            <w:tcBorders>
              <w:right w:val="single" w:sz="12" w:space="0" w:color="auto"/>
            </w:tcBorders>
          </w:tcPr>
          <w:p w:rsidR="006759F6" w:rsidRDefault="006759F6" w:rsidP="00AD7C80">
            <w:pPr>
              <w:rPr>
                <w:sz w:val="28"/>
                <w:szCs w:val="28"/>
              </w:rPr>
            </w:pPr>
          </w:p>
        </w:tc>
        <w:tc>
          <w:tcPr>
            <w:tcW w:w="567" w:type="dxa"/>
            <w:tcBorders>
              <w:left w:val="single" w:sz="12" w:space="0" w:color="auto"/>
            </w:tcBorders>
          </w:tcPr>
          <w:p w:rsidR="006759F6" w:rsidRDefault="006759F6" w:rsidP="00AD7C80">
            <w:pPr>
              <w:jc w:val="center"/>
              <w:rPr>
                <w:sz w:val="28"/>
                <w:szCs w:val="28"/>
              </w:rPr>
            </w:pPr>
            <w:r w:rsidRPr="00ED307D">
              <w:rPr>
                <w:b/>
                <w:sz w:val="28"/>
                <w:szCs w:val="28"/>
              </w:rPr>
              <w:t>*</w:t>
            </w:r>
            <w:r>
              <w:rPr>
                <w:b/>
                <w:sz w:val="28"/>
                <w:szCs w:val="28"/>
              </w:rPr>
              <w:t>*</w:t>
            </w:r>
            <w:r>
              <w:rPr>
                <w:sz w:val="28"/>
                <w:szCs w:val="28"/>
              </w:rPr>
              <w:t>*</w:t>
            </w:r>
          </w:p>
        </w:tc>
        <w:tc>
          <w:tcPr>
            <w:tcW w:w="708" w:type="dxa"/>
          </w:tcPr>
          <w:p w:rsidR="006759F6" w:rsidRDefault="006759F6" w:rsidP="00AD7C80">
            <w:pPr>
              <w:jc w:val="center"/>
              <w:rPr>
                <w:sz w:val="28"/>
                <w:szCs w:val="28"/>
              </w:rPr>
            </w:pPr>
            <w:r w:rsidRPr="009D2673">
              <w:rPr>
                <w:sz w:val="28"/>
                <w:szCs w:val="28"/>
              </w:rPr>
              <w:t>*</w:t>
            </w:r>
          </w:p>
        </w:tc>
        <w:tc>
          <w:tcPr>
            <w:tcW w:w="709" w:type="dxa"/>
          </w:tcPr>
          <w:p w:rsidR="006759F6" w:rsidRPr="008B674D" w:rsidRDefault="006759F6" w:rsidP="00AD7C80">
            <w:pPr>
              <w:jc w:val="center"/>
              <w:rPr>
                <w:b/>
                <w:sz w:val="28"/>
                <w:szCs w:val="28"/>
              </w:rPr>
            </w:pPr>
          </w:p>
        </w:tc>
        <w:tc>
          <w:tcPr>
            <w:tcW w:w="425" w:type="dxa"/>
          </w:tcPr>
          <w:p w:rsidR="006759F6" w:rsidRPr="008B674D" w:rsidRDefault="006759F6" w:rsidP="00AD7C80">
            <w:pPr>
              <w:jc w:val="center"/>
              <w:rPr>
                <w:b/>
                <w:sz w:val="28"/>
                <w:szCs w:val="28"/>
              </w:rPr>
            </w:pPr>
          </w:p>
        </w:tc>
      </w:tr>
    </w:tbl>
    <w:p w:rsidR="00472884" w:rsidRDefault="00472884" w:rsidP="006759F6">
      <w:pPr>
        <w:ind w:firstLine="708"/>
        <w:jc w:val="both"/>
        <w:rPr>
          <w:rFonts w:ascii="Times New Roman" w:hAnsi="Times New Roman" w:cs="Times New Roman"/>
          <w:sz w:val="28"/>
          <w:szCs w:val="28"/>
        </w:rPr>
      </w:pPr>
    </w:p>
    <w:p w:rsidR="00531577" w:rsidRDefault="00136787" w:rsidP="00A17F2B">
      <w:pPr>
        <w:ind w:firstLine="708"/>
        <w:rPr>
          <w:rFonts w:ascii="Times New Roman" w:hAnsi="Times New Roman" w:cs="Times New Roman"/>
          <w:sz w:val="28"/>
          <w:szCs w:val="28"/>
        </w:rPr>
      </w:pPr>
      <w:r>
        <w:rPr>
          <w:rFonts w:ascii="Times New Roman" w:hAnsi="Times New Roman" w:cs="Times New Roman"/>
          <w:sz w:val="28"/>
          <w:szCs w:val="28"/>
        </w:rPr>
        <w:t xml:space="preserve">Нас также интересовало, имеют ли библиотекари достаточный читательский опыт, чтобы рекомендовать книги читателям с определенной </w:t>
      </w:r>
      <w:r w:rsidR="00531577">
        <w:rPr>
          <w:rFonts w:ascii="Times New Roman" w:hAnsi="Times New Roman" w:cs="Times New Roman"/>
          <w:sz w:val="28"/>
          <w:szCs w:val="28"/>
        </w:rPr>
        <w:t xml:space="preserve">целью. Поэтому мы задали вопрос, какие бы произведения порекомендовали библиотекари в работе с читателями в различных ситуациях. </w:t>
      </w:r>
    </w:p>
    <w:p w:rsidR="00531577" w:rsidRPr="00531577" w:rsidRDefault="00531577" w:rsidP="00531577">
      <w:pPr>
        <w:spacing w:after="0"/>
        <w:jc w:val="both"/>
        <w:rPr>
          <w:rFonts w:ascii="Times New Roman" w:hAnsi="Times New Roman" w:cs="Times New Roman"/>
          <w:sz w:val="28"/>
          <w:szCs w:val="28"/>
        </w:rPr>
      </w:pPr>
      <w:r w:rsidRPr="00531577">
        <w:rPr>
          <w:rFonts w:ascii="Times New Roman" w:hAnsi="Times New Roman" w:cs="Times New Roman"/>
          <w:sz w:val="28"/>
          <w:szCs w:val="28"/>
        </w:rPr>
        <w:t xml:space="preserve">Вот тот перечень литературы, который рекомендуют к прочтению наши респонденты, </w:t>
      </w:r>
      <w:r w:rsidRPr="00FD4320">
        <w:rPr>
          <w:rFonts w:ascii="Times New Roman" w:hAnsi="Times New Roman" w:cs="Times New Roman"/>
          <w:b/>
          <w:sz w:val="28"/>
          <w:szCs w:val="28"/>
        </w:rPr>
        <w:t>чтобы помочь сформировать объективное и положительное отношение к миру, преодолеть жизненные трудности</w:t>
      </w:r>
      <w:r w:rsidRPr="00531577">
        <w:rPr>
          <w:rFonts w:ascii="Times New Roman" w:hAnsi="Times New Roman" w:cs="Times New Roman"/>
          <w:sz w:val="28"/>
          <w:szCs w:val="28"/>
        </w:rPr>
        <w:t>:</w:t>
      </w:r>
    </w:p>
    <w:p w:rsidR="00531577" w:rsidRPr="00531577" w:rsidRDefault="00531577" w:rsidP="00531577">
      <w:pPr>
        <w:spacing w:after="0"/>
        <w:jc w:val="both"/>
        <w:rPr>
          <w:rFonts w:ascii="Times New Roman" w:hAnsi="Times New Roman" w:cs="Times New Roman"/>
          <w:sz w:val="24"/>
          <w:szCs w:val="24"/>
        </w:rPr>
      </w:pPr>
      <w:r>
        <w:rPr>
          <w:sz w:val="28"/>
          <w:szCs w:val="28"/>
        </w:rPr>
        <w:t xml:space="preserve">                 </w:t>
      </w:r>
      <w:r w:rsidRPr="00531577">
        <w:rPr>
          <w:sz w:val="28"/>
          <w:szCs w:val="28"/>
        </w:rPr>
        <w:t>-</w:t>
      </w:r>
      <w:r w:rsidRPr="00531577">
        <w:rPr>
          <w:rFonts w:ascii="Times New Roman" w:hAnsi="Times New Roman" w:cs="Times New Roman"/>
          <w:sz w:val="24"/>
          <w:szCs w:val="24"/>
        </w:rPr>
        <w:t xml:space="preserve"> Энн </w:t>
      </w:r>
      <w:proofErr w:type="spellStart"/>
      <w:r w:rsidRPr="00531577">
        <w:rPr>
          <w:rFonts w:ascii="Times New Roman" w:hAnsi="Times New Roman" w:cs="Times New Roman"/>
          <w:sz w:val="24"/>
          <w:szCs w:val="24"/>
        </w:rPr>
        <w:t>Ламотт</w:t>
      </w:r>
      <w:proofErr w:type="spellEnd"/>
      <w:r w:rsidRPr="00531577">
        <w:rPr>
          <w:rFonts w:ascii="Times New Roman" w:hAnsi="Times New Roman" w:cs="Times New Roman"/>
          <w:sz w:val="24"/>
          <w:szCs w:val="24"/>
        </w:rPr>
        <w:t xml:space="preserve"> «Маленькие победы.</w:t>
      </w:r>
      <w:r>
        <w:rPr>
          <w:rFonts w:ascii="Times New Roman" w:hAnsi="Times New Roman" w:cs="Times New Roman"/>
          <w:sz w:val="24"/>
          <w:szCs w:val="24"/>
        </w:rPr>
        <w:t xml:space="preserve"> </w:t>
      </w:r>
      <w:r w:rsidRPr="00531577">
        <w:rPr>
          <w:rFonts w:ascii="Times New Roman" w:hAnsi="Times New Roman" w:cs="Times New Roman"/>
          <w:sz w:val="24"/>
          <w:szCs w:val="24"/>
        </w:rPr>
        <w:t>Как ощущать сча</w:t>
      </w:r>
      <w:r>
        <w:rPr>
          <w:rFonts w:ascii="Times New Roman" w:hAnsi="Times New Roman" w:cs="Times New Roman"/>
          <w:sz w:val="24"/>
          <w:szCs w:val="24"/>
        </w:rPr>
        <w:t>с</w:t>
      </w:r>
      <w:r w:rsidRPr="00531577">
        <w:rPr>
          <w:rFonts w:ascii="Times New Roman" w:hAnsi="Times New Roman" w:cs="Times New Roman"/>
          <w:sz w:val="24"/>
          <w:szCs w:val="24"/>
        </w:rPr>
        <w:t>тье каждый день</w:t>
      </w:r>
      <w:r>
        <w:rPr>
          <w:rFonts w:ascii="Times New Roman" w:hAnsi="Times New Roman" w:cs="Times New Roman"/>
          <w:sz w:val="24"/>
          <w:szCs w:val="24"/>
        </w:rPr>
        <w:t>»</w:t>
      </w:r>
    </w:p>
    <w:p w:rsidR="00531577" w:rsidRPr="00640A45" w:rsidRDefault="00531577" w:rsidP="00531577">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С. </w:t>
      </w:r>
      <w:proofErr w:type="spellStart"/>
      <w:r>
        <w:rPr>
          <w:rFonts w:ascii="Times New Roman" w:hAnsi="Times New Roman" w:cs="Times New Roman"/>
          <w:sz w:val="24"/>
          <w:szCs w:val="24"/>
        </w:rPr>
        <w:t>Ахерн</w:t>
      </w:r>
      <w:proofErr w:type="spellEnd"/>
      <w:r>
        <w:rPr>
          <w:rFonts w:ascii="Times New Roman" w:hAnsi="Times New Roman" w:cs="Times New Roman"/>
          <w:sz w:val="24"/>
          <w:szCs w:val="24"/>
        </w:rPr>
        <w:t xml:space="preserve"> «</w:t>
      </w:r>
      <w:r>
        <w:rPr>
          <w:rFonts w:ascii="Times New Roman" w:hAnsi="Times New Roman" w:cs="Times New Roman"/>
          <w:sz w:val="24"/>
          <w:szCs w:val="24"/>
          <w:lang w:val="en-US"/>
        </w:rPr>
        <w:t>P</w:t>
      </w:r>
      <w:r w:rsidRPr="001E6F5C">
        <w:rPr>
          <w:rFonts w:ascii="Times New Roman" w:hAnsi="Times New Roman" w:cs="Times New Roman"/>
          <w:sz w:val="24"/>
          <w:szCs w:val="24"/>
        </w:rPr>
        <w:t>.</w:t>
      </w:r>
      <w:r>
        <w:rPr>
          <w:rFonts w:ascii="Times New Roman" w:hAnsi="Times New Roman" w:cs="Times New Roman"/>
          <w:sz w:val="24"/>
          <w:szCs w:val="24"/>
          <w:lang w:val="en-US"/>
        </w:rPr>
        <w:t>S</w:t>
      </w:r>
      <w:r w:rsidRPr="001E6F5C">
        <w:rPr>
          <w:rFonts w:ascii="Times New Roman" w:hAnsi="Times New Roman" w:cs="Times New Roman"/>
          <w:sz w:val="24"/>
          <w:szCs w:val="24"/>
        </w:rPr>
        <w:t xml:space="preserve">. </w:t>
      </w:r>
      <w:r>
        <w:rPr>
          <w:rFonts w:ascii="Times New Roman" w:hAnsi="Times New Roman" w:cs="Times New Roman"/>
          <w:sz w:val="24"/>
          <w:szCs w:val="24"/>
        </w:rPr>
        <w:t>Я люблю тебя»</w:t>
      </w:r>
    </w:p>
    <w:p w:rsidR="00531577" w:rsidRDefault="00531577" w:rsidP="00531577">
      <w:pPr>
        <w:spacing w:after="0"/>
        <w:ind w:left="36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Маргарет </w:t>
      </w:r>
      <w:proofErr w:type="spellStart"/>
      <w:r>
        <w:rPr>
          <w:rFonts w:ascii="Times New Roman" w:hAnsi="Times New Roman" w:cs="Times New Roman"/>
          <w:sz w:val="24"/>
          <w:szCs w:val="24"/>
        </w:rPr>
        <w:t>Этвуд</w:t>
      </w:r>
      <w:proofErr w:type="spellEnd"/>
      <w:r>
        <w:rPr>
          <w:rFonts w:ascii="Times New Roman" w:hAnsi="Times New Roman" w:cs="Times New Roman"/>
          <w:sz w:val="24"/>
          <w:szCs w:val="24"/>
        </w:rPr>
        <w:t xml:space="preserve"> «</w:t>
      </w:r>
      <w:r w:rsidRPr="00B75763">
        <w:rPr>
          <w:rFonts w:ascii="Times New Roman" w:hAnsi="Times New Roman" w:cs="Times New Roman"/>
          <w:sz w:val="24"/>
          <w:szCs w:val="24"/>
        </w:rPr>
        <w:t>Она же Грейс!»</w:t>
      </w:r>
    </w:p>
    <w:p w:rsidR="00531577" w:rsidRDefault="00531577" w:rsidP="00531577">
      <w:pPr>
        <w:pStyle w:val="a5"/>
        <w:spacing w:after="0"/>
        <w:ind w:left="786"/>
        <w:jc w:val="both"/>
        <w:rPr>
          <w:rFonts w:ascii="Times New Roman" w:hAnsi="Times New Roman" w:cs="Times New Roman"/>
          <w:sz w:val="24"/>
          <w:szCs w:val="24"/>
        </w:rPr>
      </w:pPr>
      <w:r>
        <w:rPr>
          <w:rFonts w:ascii="Times New Roman" w:hAnsi="Times New Roman" w:cs="Times New Roman"/>
          <w:b/>
          <w:sz w:val="24"/>
          <w:szCs w:val="24"/>
        </w:rPr>
        <w:t xml:space="preserve">    </w:t>
      </w:r>
      <w:r w:rsidRPr="00325D5B">
        <w:rPr>
          <w:rFonts w:ascii="Times New Roman" w:hAnsi="Times New Roman" w:cs="Times New Roman"/>
          <w:b/>
          <w:sz w:val="24"/>
          <w:szCs w:val="24"/>
        </w:rPr>
        <w:t>-</w:t>
      </w:r>
      <w:r>
        <w:rPr>
          <w:rFonts w:ascii="Times New Roman" w:hAnsi="Times New Roman" w:cs="Times New Roman"/>
          <w:sz w:val="24"/>
          <w:szCs w:val="24"/>
        </w:rPr>
        <w:t xml:space="preserve"> Остен Дж.</w:t>
      </w:r>
      <w:r w:rsidRPr="00325D5B">
        <w:rPr>
          <w:rFonts w:ascii="Times New Roman" w:hAnsi="Times New Roman" w:cs="Times New Roman"/>
          <w:sz w:val="24"/>
          <w:szCs w:val="24"/>
        </w:rPr>
        <w:t xml:space="preserve"> «Гордость и предубеждение»</w:t>
      </w:r>
    </w:p>
    <w:p w:rsidR="00531577" w:rsidRPr="00531577" w:rsidRDefault="00531577" w:rsidP="00531577">
      <w:pPr>
        <w:spacing w:after="0"/>
        <w:ind w:left="426"/>
        <w:jc w:val="both"/>
        <w:rPr>
          <w:rStyle w:val="a7"/>
          <w:rFonts w:ascii="Times New Roman" w:hAnsi="Times New Roman" w:cs="Times New Roman"/>
          <w:b w:val="0"/>
          <w:bCs w:val="0"/>
          <w:sz w:val="24"/>
          <w:szCs w:val="24"/>
        </w:rPr>
      </w:pPr>
      <w:r>
        <w:rPr>
          <w:rFonts w:ascii="Times New Roman" w:hAnsi="Times New Roman" w:cs="Times New Roman"/>
          <w:b/>
          <w:sz w:val="24"/>
          <w:szCs w:val="24"/>
        </w:rPr>
        <w:t xml:space="preserve">   </w:t>
      </w:r>
      <w:r w:rsidRPr="00531577">
        <w:rPr>
          <w:rFonts w:ascii="Times New Roman" w:hAnsi="Times New Roman" w:cs="Times New Roman"/>
          <w:b/>
          <w:sz w:val="24"/>
          <w:szCs w:val="24"/>
        </w:rPr>
        <w:t xml:space="preserve">      - </w:t>
      </w:r>
      <w:proofErr w:type="spellStart"/>
      <w:r w:rsidRPr="00531577">
        <w:rPr>
          <w:rStyle w:val="a7"/>
          <w:rFonts w:ascii="Times New Roman" w:hAnsi="Times New Roman" w:cs="Times New Roman"/>
          <w:b w:val="0"/>
          <w:sz w:val="24"/>
          <w:szCs w:val="24"/>
          <w:bdr w:val="none" w:sz="0" w:space="0" w:color="auto" w:frame="1"/>
          <w:shd w:val="clear" w:color="auto" w:fill="FFFFFF"/>
        </w:rPr>
        <w:t>Джоджо</w:t>
      </w:r>
      <w:proofErr w:type="spellEnd"/>
      <w:r w:rsidRPr="00531577">
        <w:rPr>
          <w:rStyle w:val="a7"/>
          <w:rFonts w:ascii="Times New Roman" w:hAnsi="Times New Roman" w:cs="Times New Roman"/>
          <w:b w:val="0"/>
          <w:sz w:val="24"/>
          <w:szCs w:val="24"/>
          <w:bdr w:val="none" w:sz="0" w:space="0" w:color="auto" w:frame="1"/>
          <w:shd w:val="clear" w:color="auto" w:fill="FFFFFF"/>
        </w:rPr>
        <w:t xml:space="preserve"> </w:t>
      </w:r>
      <w:proofErr w:type="spellStart"/>
      <w:r w:rsidRPr="00531577">
        <w:rPr>
          <w:rStyle w:val="a7"/>
          <w:rFonts w:ascii="Times New Roman" w:hAnsi="Times New Roman" w:cs="Times New Roman"/>
          <w:b w:val="0"/>
          <w:sz w:val="24"/>
          <w:szCs w:val="24"/>
          <w:bdr w:val="none" w:sz="0" w:space="0" w:color="auto" w:frame="1"/>
          <w:shd w:val="clear" w:color="auto" w:fill="FFFFFF"/>
        </w:rPr>
        <w:t>Мойес</w:t>
      </w:r>
      <w:proofErr w:type="spellEnd"/>
      <w:r w:rsidRPr="00531577">
        <w:rPr>
          <w:rStyle w:val="a7"/>
          <w:rFonts w:ascii="Times New Roman" w:hAnsi="Times New Roman" w:cs="Times New Roman"/>
          <w:b w:val="0"/>
          <w:sz w:val="24"/>
          <w:szCs w:val="24"/>
          <w:bdr w:val="none" w:sz="0" w:space="0" w:color="auto" w:frame="1"/>
          <w:shd w:val="clear" w:color="auto" w:fill="FFFFFF"/>
        </w:rPr>
        <w:t xml:space="preserve"> - "До Встречи с Тобой"</w:t>
      </w:r>
    </w:p>
    <w:p w:rsidR="00531577" w:rsidRPr="00531577" w:rsidRDefault="00531577" w:rsidP="00531577">
      <w:pPr>
        <w:tabs>
          <w:tab w:val="left" w:pos="11760"/>
        </w:tabs>
        <w:spacing w:after="0"/>
        <w:jc w:val="both"/>
        <w:rPr>
          <w:rFonts w:ascii="Times New Roman" w:eastAsia="Calibri" w:hAnsi="Times New Roman" w:cs="Times New Roman"/>
          <w:sz w:val="24"/>
          <w:szCs w:val="24"/>
        </w:rPr>
      </w:pPr>
      <w:r>
        <w:rPr>
          <w:rStyle w:val="a7"/>
          <w:rFonts w:ascii="Times New Roman" w:hAnsi="Times New Roman" w:cs="Times New Roman"/>
          <w:sz w:val="24"/>
          <w:szCs w:val="24"/>
          <w:bdr w:val="none" w:sz="0" w:space="0" w:color="auto" w:frame="1"/>
          <w:shd w:val="clear" w:color="auto" w:fill="FFFFFF"/>
        </w:rPr>
        <w:t xml:space="preserve">                 </w:t>
      </w:r>
      <w:r w:rsidRPr="00762832">
        <w:rPr>
          <w:rStyle w:val="a7"/>
          <w:rFonts w:ascii="Times New Roman" w:hAnsi="Times New Roman" w:cs="Times New Roman"/>
          <w:sz w:val="24"/>
          <w:szCs w:val="24"/>
          <w:bdr w:val="none" w:sz="0" w:space="0" w:color="auto" w:frame="1"/>
          <w:shd w:val="clear" w:color="auto" w:fill="FFFFFF"/>
        </w:rPr>
        <w:t xml:space="preserve">- </w:t>
      </w:r>
      <w:r w:rsidRPr="00762832">
        <w:rPr>
          <w:rFonts w:ascii="Times New Roman" w:eastAsia="Calibri" w:hAnsi="Times New Roman" w:cs="Times New Roman"/>
          <w:sz w:val="24"/>
          <w:szCs w:val="24"/>
        </w:rPr>
        <w:t>Островский «Как закалялась сталь»</w:t>
      </w:r>
      <w:r>
        <w:rPr>
          <w:rFonts w:ascii="Times New Roman" w:eastAsia="Calibri" w:hAnsi="Times New Roman" w:cs="Times New Roman"/>
          <w:sz w:val="24"/>
          <w:szCs w:val="24"/>
        </w:rPr>
        <w:tab/>
      </w:r>
      <w:r>
        <w:rPr>
          <w:rFonts w:ascii="Times New Roman" w:hAnsi="Times New Roman" w:cs="Times New Roman"/>
          <w:sz w:val="24"/>
          <w:szCs w:val="24"/>
        </w:rPr>
        <w:t>2 этих критерия</w:t>
      </w:r>
    </w:p>
    <w:p w:rsidR="00531577" w:rsidRDefault="00531577" w:rsidP="00531577">
      <w:pPr>
        <w:spacing w:after="0"/>
        <w:ind w:left="360"/>
        <w:jc w:val="both"/>
        <w:rPr>
          <w:rFonts w:ascii="Times New Roman" w:eastAsia="Calibri" w:hAnsi="Times New Roman" w:cs="Times New Roman"/>
          <w:sz w:val="24"/>
          <w:szCs w:val="24"/>
        </w:rPr>
      </w:pPr>
      <w:r w:rsidRPr="002A3007">
        <w:rPr>
          <w:rFonts w:ascii="Times New Roman" w:hAnsi="Times New Roman" w:cs="Times New Roman"/>
          <w:sz w:val="24"/>
          <w:szCs w:val="24"/>
        </w:rPr>
        <w:t xml:space="preserve">          - </w:t>
      </w:r>
      <w:r w:rsidRPr="002A3007">
        <w:rPr>
          <w:rFonts w:ascii="Times New Roman" w:eastAsia="Calibri" w:hAnsi="Times New Roman" w:cs="Times New Roman"/>
          <w:sz w:val="24"/>
          <w:szCs w:val="24"/>
        </w:rPr>
        <w:t xml:space="preserve">В. </w:t>
      </w:r>
      <w:proofErr w:type="spellStart"/>
      <w:r w:rsidRPr="002A3007">
        <w:rPr>
          <w:rFonts w:ascii="Times New Roman" w:eastAsia="Calibri" w:hAnsi="Times New Roman" w:cs="Times New Roman"/>
          <w:sz w:val="24"/>
          <w:szCs w:val="24"/>
        </w:rPr>
        <w:t>Железников</w:t>
      </w:r>
      <w:proofErr w:type="spellEnd"/>
      <w:r w:rsidRPr="002A3007">
        <w:rPr>
          <w:rFonts w:ascii="Times New Roman" w:eastAsia="Calibri" w:hAnsi="Times New Roman" w:cs="Times New Roman"/>
          <w:sz w:val="24"/>
          <w:szCs w:val="24"/>
        </w:rPr>
        <w:t xml:space="preserve"> «Чучело»</w:t>
      </w:r>
    </w:p>
    <w:p w:rsidR="00531577" w:rsidRPr="00531577" w:rsidRDefault="00531577" w:rsidP="00531577">
      <w:pPr>
        <w:spacing w:after="0"/>
        <w:ind w:left="360"/>
        <w:jc w:val="both"/>
        <w:rPr>
          <w:rFonts w:ascii="Times New Roman" w:eastAsia="Calibri" w:hAnsi="Times New Roman" w:cs="Times New Roman"/>
          <w:b/>
          <w:sz w:val="24"/>
          <w:szCs w:val="24"/>
        </w:rPr>
      </w:pPr>
      <w:r>
        <w:rPr>
          <w:rFonts w:ascii="Times New Roman" w:eastAsia="Calibri" w:hAnsi="Times New Roman" w:cs="Times New Roman"/>
          <w:sz w:val="24"/>
          <w:szCs w:val="24"/>
        </w:rPr>
        <w:t xml:space="preserve">       </w:t>
      </w:r>
      <w:r>
        <w:rPr>
          <w:rFonts w:ascii="Times New Roman" w:hAnsi="Times New Roman" w:cs="Times New Roman"/>
          <w:sz w:val="24"/>
          <w:szCs w:val="24"/>
        </w:rPr>
        <w:t xml:space="preserve">   </w:t>
      </w:r>
      <w:r w:rsidRPr="00531577">
        <w:rPr>
          <w:rFonts w:ascii="Times New Roman" w:hAnsi="Times New Roman" w:cs="Times New Roman"/>
          <w:b/>
          <w:sz w:val="24"/>
          <w:szCs w:val="24"/>
        </w:rPr>
        <w:t xml:space="preserve">- </w:t>
      </w:r>
      <w:r>
        <w:rPr>
          <w:rStyle w:val="a7"/>
          <w:rFonts w:ascii="Times New Roman" w:hAnsi="Times New Roman" w:cs="Times New Roman"/>
          <w:b w:val="0"/>
          <w:bdr w:val="none" w:sz="0" w:space="0" w:color="auto" w:frame="1"/>
          <w:shd w:val="clear" w:color="auto" w:fill="FFFFFF"/>
        </w:rPr>
        <w:t xml:space="preserve">Рубен Давид Гонсалес </w:t>
      </w:r>
      <w:proofErr w:type="spellStart"/>
      <w:r>
        <w:rPr>
          <w:rStyle w:val="a7"/>
          <w:rFonts w:ascii="Times New Roman" w:hAnsi="Times New Roman" w:cs="Times New Roman"/>
          <w:b w:val="0"/>
          <w:bdr w:val="none" w:sz="0" w:space="0" w:color="auto" w:frame="1"/>
          <w:shd w:val="clear" w:color="auto" w:fill="FFFFFF"/>
        </w:rPr>
        <w:t>Гальего</w:t>
      </w:r>
      <w:proofErr w:type="spellEnd"/>
      <w:r>
        <w:rPr>
          <w:rStyle w:val="a7"/>
          <w:rFonts w:ascii="Times New Roman" w:hAnsi="Times New Roman" w:cs="Times New Roman"/>
          <w:b w:val="0"/>
          <w:bdr w:val="none" w:sz="0" w:space="0" w:color="auto" w:frame="1"/>
          <w:shd w:val="clear" w:color="auto" w:fill="FFFFFF"/>
        </w:rPr>
        <w:t xml:space="preserve"> «</w:t>
      </w:r>
      <w:r w:rsidRPr="00531577">
        <w:rPr>
          <w:rStyle w:val="a7"/>
          <w:rFonts w:ascii="Times New Roman" w:hAnsi="Times New Roman" w:cs="Times New Roman"/>
          <w:b w:val="0"/>
          <w:bdr w:val="none" w:sz="0" w:space="0" w:color="auto" w:frame="1"/>
          <w:shd w:val="clear" w:color="auto" w:fill="FFFFFF"/>
        </w:rPr>
        <w:t xml:space="preserve">Белое на </w:t>
      </w:r>
      <w:proofErr w:type="gramStart"/>
      <w:r w:rsidRPr="00531577">
        <w:rPr>
          <w:rStyle w:val="a7"/>
          <w:rFonts w:ascii="Times New Roman" w:hAnsi="Times New Roman" w:cs="Times New Roman"/>
          <w:b w:val="0"/>
          <w:bdr w:val="none" w:sz="0" w:space="0" w:color="auto" w:frame="1"/>
          <w:shd w:val="clear" w:color="auto" w:fill="FFFFFF"/>
        </w:rPr>
        <w:t>Черном</w:t>
      </w:r>
      <w:proofErr w:type="gramEnd"/>
      <w:r>
        <w:rPr>
          <w:rStyle w:val="a7"/>
          <w:rFonts w:ascii="Times New Roman" w:hAnsi="Times New Roman" w:cs="Times New Roman"/>
          <w:b w:val="0"/>
          <w:bdr w:val="none" w:sz="0" w:space="0" w:color="auto" w:frame="1"/>
          <w:shd w:val="clear" w:color="auto" w:fill="FFFFFF"/>
        </w:rPr>
        <w:t>»</w:t>
      </w:r>
      <w:r w:rsidRPr="00531577">
        <w:rPr>
          <w:rFonts w:ascii="Times New Roman" w:eastAsia="Calibri" w:hAnsi="Times New Roman" w:cs="Times New Roman"/>
          <w:b/>
          <w:sz w:val="24"/>
          <w:szCs w:val="24"/>
        </w:rPr>
        <w:t xml:space="preserve">   </w:t>
      </w:r>
    </w:p>
    <w:p w:rsidR="00531577" w:rsidRDefault="00531577" w:rsidP="00531577">
      <w:pPr>
        <w:spacing w:after="0"/>
        <w:ind w:left="360"/>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Pr="00B330F0">
        <w:rPr>
          <w:rFonts w:ascii="Times New Roman" w:eastAsia="Calibri" w:hAnsi="Times New Roman" w:cs="Times New Roman"/>
          <w:sz w:val="24"/>
          <w:szCs w:val="24"/>
        </w:rPr>
        <w:t xml:space="preserve">- </w:t>
      </w:r>
      <w:r w:rsidRPr="00B330F0">
        <w:rPr>
          <w:rFonts w:ascii="Times New Roman" w:hAnsi="Times New Roman" w:cs="Times New Roman"/>
          <w:sz w:val="24"/>
          <w:szCs w:val="24"/>
        </w:rPr>
        <w:t>Борис Полевой «Повесть о настоящем человеке»</w:t>
      </w:r>
    </w:p>
    <w:p w:rsidR="00531577" w:rsidRDefault="00531577" w:rsidP="00531577">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AA2EDD">
        <w:rPr>
          <w:rFonts w:ascii="Times New Roman" w:hAnsi="Times New Roman" w:cs="Times New Roman"/>
          <w:sz w:val="24"/>
          <w:szCs w:val="24"/>
        </w:rPr>
        <w:t xml:space="preserve"> Р.Бах “Чайка по имени Джонатан Ливингстон”</w:t>
      </w:r>
    </w:p>
    <w:p w:rsidR="00531577" w:rsidRPr="003C17A6" w:rsidRDefault="00531577" w:rsidP="00531577">
      <w:pPr>
        <w:spacing w:after="0"/>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Pr="003C17A6">
        <w:rPr>
          <w:rFonts w:ascii="Times New Roman" w:hAnsi="Times New Roman" w:cs="Times New Roman"/>
          <w:sz w:val="24"/>
          <w:szCs w:val="24"/>
        </w:rPr>
        <w:t>- Ю. Кузнецова «Выдуманный жучок»</w:t>
      </w:r>
    </w:p>
    <w:p w:rsidR="00531577" w:rsidRDefault="00531577" w:rsidP="00531577">
      <w:pPr>
        <w:pStyle w:val="a5"/>
        <w:spacing w:after="0"/>
        <w:jc w:val="both"/>
        <w:rPr>
          <w:rFonts w:ascii="Times New Roman" w:hAnsi="Times New Roman" w:cs="Times New Roman"/>
          <w:sz w:val="24"/>
          <w:szCs w:val="24"/>
        </w:rPr>
      </w:pPr>
      <w:r>
        <w:rPr>
          <w:rFonts w:ascii="Times New Roman" w:eastAsia="Calibri" w:hAnsi="Times New Roman" w:cs="Times New Roman"/>
          <w:sz w:val="24"/>
          <w:szCs w:val="24"/>
        </w:rPr>
        <w:t xml:space="preserve">    - </w:t>
      </w:r>
      <w:r>
        <w:rPr>
          <w:rFonts w:ascii="Times New Roman" w:hAnsi="Times New Roman" w:cs="Times New Roman"/>
          <w:sz w:val="24"/>
          <w:szCs w:val="24"/>
        </w:rPr>
        <w:t xml:space="preserve">Д. Браун «Код да Винчи», </w:t>
      </w:r>
    </w:p>
    <w:p w:rsidR="00531577" w:rsidRPr="00640A45" w:rsidRDefault="00531577" w:rsidP="00531577">
      <w:pPr>
        <w:pStyle w:val="a5"/>
        <w:spacing w:after="0"/>
        <w:jc w:val="both"/>
        <w:rPr>
          <w:rFonts w:ascii="Times New Roman" w:hAnsi="Times New Roman" w:cs="Times New Roman"/>
          <w:sz w:val="24"/>
          <w:szCs w:val="24"/>
        </w:rPr>
      </w:pPr>
      <w:r>
        <w:rPr>
          <w:rFonts w:ascii="Times New Roman" w:hAnsi="Times New Roman" w:cs="Times New Roman"/>
          <w:sz w:val="24"/>
          <w:szCs w:val="24"/>
        </w:rPr>
        <w:t xml:space="preserve">     - С. Майер «Сумерки»</w:t>
      </w:r>
    </w:p>
    <w:p w:rsidR="00531577" w:rsidRPr="002A3007" w:rsidRDefault="00531577" w:rsidP="00531577">
      <w:pPr>
        <w:ind w:left="360"/>
        <w:jc w:val="both"/>
        <w:rPr>
          <w:rFonts w:ascii="Times New Roman" w:hAnsi="Times New Roman" w:cs="Times New Roman"/>
          <w:sz w:val="24"/>
          <w:szCs w:val="24"/>
        </w:rPr>
      </w:pPr>
      <w:r w:rsidRPr="002A3007">
        <w:rPr>
          <w:rFonts w:ascii="Times New Roman" w:eastAsia="Calibri" w:hAnsi="Times New Roman" w:cs="Times New Roman"/>
          <w:sz w:val="24"/>
          <w:szCs w:val="24"/>
        </w:rPr>
        <w:t xml:space="preserve">          - </w:t>
      </w:r>
      <w:r w:rsidRPr="002A3007">
        <w:rPr>
          <w:rFonts w:ascii="Times New Roman" w:hAnsi="Times New Roman" w:cs="Times New Roman"/>
          <w:sz w:val="24"/>
          <w:szCs w:val="24"/>
        </w:rPr>
        <w:t>Уорф Д., Вызовите акушерку</w:t>
      </w:r>
      <w:proofErr w:type="gramStart"/>
      <w:r w:rsidRPr="002A3007">
        <w:rPr>
          <w:rFonts w:ascii="Times New Roman" w:hAnsi="Times New Roman" w:cs="Times New Roman"/>
          <w:sz w:val="24"/>
          <w:szCs w:val="24"/>
        </w:rPr>
        <w:t>.</w:t>
      </w:r>
      <w:proofErr w:type="gramEnd"/>
      <w:r w:rsidRPr="002A3007">
        <w:rPr>
          <w:rFonts w:ascii="Times New Roman" w:hAnsi="Times New Roman" w:cs="Times New Roman"/>
          <w:sz w:val="24"/>
          <w:szCs w:val="24"/>
        </w:rPr>
        <w:t xml:space="preserve"> </w:t>
      </w:r>
      <w:proofErr w:type="spellStart"/>
      <w:proofErr w:type="gramStart"/>
      <w:r w:rsidRPr="002A3007">
        <w:rPr>
          <w:rFonts w:ascii="Times New Roman" w:hAnsi="Times New Roman" w:cs="Times New Roman"/>
          <w:sz w:val="24"/>
          <w:szCs w:val="24"/>
        </w:rPr>
        <w:t>п</w:t>
      </w:r>
      <w:proofErr w:type="gramEnd"/>
      <w:r w:rsidRPr="002A3007">
        <w:rPr>
          <w:rFonts w:ascii="Times New Roman" w:hAnsi="Times New Roman" w:cs="Times New Roman"/>
          <w:sz w:val="24"/>
          <w:szCs w:val="24"/>
        </w:rPr>
        <w:t>одлин</w:t>
      </w:r>
      <w:proofErr w:type="spellEnd"/>
      <w:r w:rsidRPr="002A3007">
        <w:rPr>
          <w:rFonts w:ascii="Times New Roman" w:hAnsi="Times New Roman" w:cs="Times New Roman"/>
          <w:sz w:val="24"/>
          <w:szCs w:val="24"/>
        </w:rPr>
        <w:t>. история Ист-Энда 1950-х</w:t>
      </w:r>
    </w:p>
    <w:p w:rsidR="00937D18" w:rsidRPr="00FD4320" w:rsidRDefault="00937D18" w:rsidP="00531577">
      <w:pPr>
        <w:rPr>
          <w:rFonts w:ascii="Times New Roman" w:hAnsi="Times New Roman" w:cs="Times New Roman"/>
          <w:b/>
          <w:sz w:val="28"/>
          <w:szCs w:val="28"/>
        </w:rPr>
      </w:pPr>
      <w:r>
        <w:rPr>
          <w:rFonts w:ascii="Times New Roman" w:hAnsi="Times New Roman" w:cs="Times New Roman"/>
          <w:sz w:val="28"/>
          <w:szCs w:val="28"/>
        </w:rPr>
        <w:t xml:space="preserve">А вот произведения, на взгляд библиотекарей, которые </w:t>
      </w:r>
      <w:r w:rsidRPr="00FD4320">
        <w:rPr>
          <w:rFonts w:ascii="Times New Roman" w:hAnsi="Times New Roman" w:cs="Times New Roman"/>
          <w:b/>
          <w:sz w:val="28"/>
          <w:szCs w:val="28"/>
        </w:rPr>
        <w:t>могут вызвать интерес и подвигнуть читателя к прочтению:</w:t>
      </w:r>
    </w:p>
    <w:p w:rsidR="00937D18" w:rsidRPr="00372E56" w:rsidRDefault="00937D18" w:rsidP="00937D18">
      <w:pPr>
        <w:pStyle w:val="a5"/>
        <w:ind w:left="1134"/>
      </w:pPr>
      <w:r w:rsidRPr="00372E56">
        <w:t>-</w:t>
      </w:r>
      <w:r>
        <w:rPr>
          <w:rFonts w:ascii="Times New Roman" w:hAnsi="Times New Roman" w:cs="Times New Roman"/>
          <w:sz w:val="24"/>
          <w:szCs w:val="24"/>
        </w:rPr>
        <w:t xml:space="preserve"> Д. Харрис «Джент</w:t>
      </w:r>
      <w:r w:rsidRPr="00372E56">
        <w:rPr>
          <w:rFonts w:ascii="Times New Roman" w:hAnsi="Times New Roman" w:cs="Times New Roman"/>
          <w:sz w:val="24"/>
          <w:szCs w:val="24"/>
        </w:rPr>
        <w:t>льмены и игроки»</w:t>
      </w:r>
      <w:r w:rsidRPr="00372E56">
        <w:t xml:space="preserve"> </w:t>
      </w:r>
    </w:p>
    <w:p w:rsidR="00937D18" w:rsidRPr="00372E56" w:rsidRDefault="00937D18" w:rsidP="00937D18">
      <w:pPr>
        <w:pStyle w:val="a5"/>
        <w:ind w:left="1134"/>
        <w:rPr>
          <w:rFonts w:ascii="Times New Roman" w:hAnsi="Times New Roman" w:cs="Times New Roman"/>
          <w:sz w:val="24"/>
          <w:szCs w:val="24"/>
        </w:rPr>
      </w:pPr>
      <w:r w:rsidRPr="00372E56">
        <w:t>-</w:t>
      </w:r>
      <w:r w:rsidRPr="00372E56">
        <w:rPr>
          <w:rFonts w:ascii="Times New Roman" w:hAnsi="Times New Roman" w:cs="Times New Roman"/>
          <w:sz w:val="24"/>
          <w:szCs w:val="24"/>
        </w:rPr>
        <w:t xml:space="preserve"> Б. Акунин </w:t>
      </w:r>
      <w:r>
        <w:rPr>
          <w:rFonts w:ascii="Times New Roman" w:hAnsi="Times New Roman" w:cs="Times New Roman"/>
          <w:sz w:val="24"/>
          <w:szCs w:val="24"/>
        </w:rPr>
        <w:t>«</w:t>
      </w:r>
      <w:r w:rsidRPr="00372E56">
        <w:rPr>
          <w:rFonts w:ascii="Times New Roman" w:hAnsi="Times New Roman" w:cs="Times New Roman"/>
          <w:sz w:val="24"/>
          <w:szCs w:val="24"/>
        </w:rPr>
        <w:t>Азазель</w:t>
      </w:r>
      <w:r>
        <w:rPr>
          <w:rFonts w:ascii="Times New Roman" w:hAnsi="Times New Roman" w:cs="Times New Roman"/>
          <w:sz w:val="24"/>
          <w:szCs w:val="24"/>
        </w:rPr>
        <w:t>»</w:t>
      </w:r>
    </w:p>
    <w:p w:rsidR="00937D18" w:rsidRPr="00372E56" w:rsidRDefault="00937D18" w:rsidP="00937D18">
      <w:pPr>
        <w:pStyle w:val="a5"/>
        <w:ind w:left="1134"/>
      </w:pPr>
      <w:r>
        <w:rPr>
          <w:rFonts w:ascii="Times New Roman" w:hAnsi="Times New Roman" w:cs="Times New Roman"/>
          <w:sz w:val="24"/>
          <w:szCs w:val="24"/>
        </w:rPr>
        <w:t>-</w:t>
      </w:r>
      <w:proofErr w:type="spellStart"/>
      <w:r>
        <w:rPr>
          <w:rFonts w:ascii="Times New Roman" w:hAnsi="Times New Roman" w:cs="Times New Roman"/>
          <w:sz w:val="24"/>
          <w:szCs w:val="24"/>
        </w:rPr>
        <w:t>Толкиен</w:t>
      </w:r>
      <w:proofErr w:type="spellEnd"/>
      <w:r>
        <w:rPr>
          <w:rFonts w:ascii="Times New Roman" w:hAnsi="Times New Roman" w:cs="Times New Roman"/>
          <w:sz w:val="24"/>
          <w:szCs w:val="24"/>
        </w:rPr>
        <w:t xml:space="preserve"> «</w:t>
      </w:r>
      <w:r w:rsidRPr="00372E56">
        <w:rPr>
          <w:rFonts w:ascii="Times New Roman" w:hAnsi="Times New Roman" w:cs="Times New Roman"/>
          <w:sz w:val="24"/>
          <w:szCs w:val="24"/>
        </w:rPr>
        <w:t>Властелин колец</w:t>
      </w:r>
      <w:r>
        <w:rPr>
          <w:rFonts w:ascii="Times New Roman" w:hAnsi="Times New Roman" w:cs="Times New Roman"/>
          <w:sz w:val="24"/>
          <w:szCs w:val="24"/>
        </w:rPr>
        <w:t>»</w:t>
      </w:r>
    </w:p>
    <w:p w:rsidR="00937D18" w:rsidRPr="00372E56" w:rsidRDefault="00937D18" w:rsidP="00937D18">
      <w:pPr>
        <w:pStyle w:val="a5"/>
        <w:spacing w:after="0"/>
        <w:jc w:val="both"/>
        <w:rPr>
          <w:rFonts w:ascii="Times New Roman" w:hAnsi="Times New Roman" w:cs="Times New Roman"/>
          <w:sz w:val="24"/>
          <w:szCs w:val="24"/>
        </w:rPr>
      </w:pPr>
      <w:r w:rsidRPr="00372E56">
        <w:rPr>
          <w:rFonts w:ascii="Times New Roman" w:hAnsi="Times New Roman" w:cs="Times New Roman"/>
          <w:b/>
          <w:sz w:val="24"/>
          <w:szCs w:val="24"/>
        </w:rPr>
        <w:t xml:space="preserve">       -</w:t>
      </w:r>
      <w:r w:rsidRPr="00372E56">
        <w:rPr>
          <w:rFonts w:ascii="Times New Roman" w:hAnsi="Times New Roman" w:cs="Times New Roman"/>
          <w:sz w:val="24"/>
          <w:szCs w:val="24"/>
        </w:rPr>
        <w:t xml:space="preserve"> Дюма А. </w:t>
      </w:r>
      <w:r>
        <w:rPr>
          <w:rFonts w:ascii="Times New Roman" w:hAnsi="Times New Roman" w:cs="Times New Roman"/>
          <w:sz w:val="24"/>
          <w:szCs w:val="24"/>
        </w:rPr>
        <w:t>«</w:t>
      </w:r>
      <w:r w:rsidRPr="00372E56">
        <w:rPr>
          <w:rFonts w:ascii="Times New Roman" w:hAnsi="Times New Roman" w:cs="Times New Roman"/>
          <w:sz w:val="24"/>
          <w:szCs w:val="24"/>
        </w:rPr>
        <w:t>Граф Монте-Кристо</w:t>
      </w:r>
      <w:r>
        <w:rPr>
          <w:rFonts w:ascii="Times New Roman" w:hAnsi="Times New Roman" w:cs="Times New Roman"/>
          <w:sz w:val="24"/>
          <w:szCs w:val="24"/>
        </w:rPr>
        <w:t>»</w:t>
      </w:r>
    </w:p>
    <w:p w:rsidR="00937D18"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sidRPr="00372E56">
        <w:rPr>
          <w:rFonts w:ascii="Times New Roman" w:hAnsi="Times New Roman" w:cs="Times New Roman"/>
          <w:sz w:val="24"/>
          <w:szCs w:val="24"/>
        </w:rPr>
        <w:t xml:space="preserve"> </w:t>
      </w:r>
      <w:proofErr w:type="spellStart"/>
      <w:r>
        <w:rPr>
          <w:rFonts w:ascii="Times New Roman" w:hAnsi="Times New Roman" w:cs="Times New Roman"/>
          <w:sz w:val="24"/>
          <w:szCs w:val="24"/>
        </w:rPr>
        <w:t>Уэлс</w:t>
      </w:r>
      <w:proofErr w:type="spellEnd"/>
      <w:r>
        <w:rPr>
          <w:rFonts w:ascii="Times New Roman" w:hAnsi="Times New Roman" w:cs="Times New Roman"/>
          <w:sz w:val="24"/>
          <w:szCs w:val="24"/>
        </w:rPr>
        <w:t xml:space="preserve"> Г. «Человек – невидимка», </w:t>
      </w:r>
    </w:p>
    <w:p w:rsidR="00937D18" w:rsidRPr="00372E56"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Ж. Верн (любые произведения).</w:t>
      </w:r>
    </w:p>
    <w:p w:rsidR="00937D18" w:rsidRPr="00F82052" w:rsidRDefault="00937D18" w:rsidP="00937D18">
      <w:pPr>
        <w:spacing w:after="0"/>
        <w:jc w:val="both"/>
        <w:rPr>
          <w:rFonts w:ascii="Times New Roman" w:hAnsi="Times New Roman" w:cs="Times New Roman"/>
          <w:sz w:val="24"/>
          <w:szCs w:val="24"/>
        </w:rPr>
      </w:pPr>
      <w:r>
        <w:rPr>
          <w:rFonts w:ascii="Times New Roman" w:hAnsi="Times New Roman" w:cs="Times New Roman"/>
          <w:sz w:val="24"/>
          <w:szCs w:val="24"/>
        </w:rPr>
        <w:t xml:space="preserve">                   -Д. В. Кросс «Иоанна - ж</w:t>
      </w:r>
      <w:r w:rsidRPr="00F82052">
        <w:rPr>
          <w:rFonts w:ascii="Times New Roman" w:hAnsi="Times New Roman" w:cs="Times New Roman"/>
          <w:sz w:val="24"/>
          <w:szCs w:val="24"/>
        </w:rPr>
        <w:t>енщина на папском престоле».</w:t>
      </w:r>
    </w:p>
    <w:p w:rsidR="00937D18"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lastRenderedPageBreak/>
        <w:t xml:space="preserve">       - </w:t>
      </w:r>
      <w:r>
        <w:rPr>
          <w:rFonts w:ascii="Times New Roman" w:hAnsi="Times New Roman" w:cs="Times New Roman"/>
          <w:sz w:val="24"/>
          <w:szCs w:val="24"/>
        </w:rPr>
        <w:t>Осте</w:t>
      </w:r>
      <w:r w:rsidRPr="00B75763">
        <w:rPr>
          <w:rFonts w:ascii="Times New Roman" w:hAnsi="Times New Roman" w:cs="Times New Roman"/>
          <w:sz w:val="24"/>
          <w:szCs w:val="24"/>
        </w:rPr>
        <w:t>н Д. «Гордость и предубеждение»</w:t>
      </w:r>
    </w:p>
    <w:p w:rsidR="00937D18"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 </w:t>
      </w:r>
      <w:r w:rsidRPr="00325D5B">
        <w:rPr>
          <w:rFonts w:ascii="Times New Roman" w:hAnsi="Times New Roman" w:cs="Times New Roman"/>
          <w:sz w:val="24"/>
          <w:szCs w:val="24"/>
        </w:rPr>
        <w:t xml:space="preserve">Ли </w:t>
      </w:r>
      <w:proofErr w:type="spellStart"/>
      <w:r w:rsidRPr="00325D5B">
        <w:rPr>
          <w:rFonts w:ascii="Times New Roman" w:hAnsi="Times New Roman" w:cs="Times New Roman"/>
          <w:sz w:val="24"/>
          <w:szCs w:val="24"/>
        </w:rPr>
        <w:t>Харпер</w:t>
      </w:r>
      <w:proofErr w:type="spellEnd"/>
      <w:r w:rsidRPr="00325D5B">
        <w:rPr>
          <w:rFonts w:ascii="Times New Roman" w:hAnsi="Times New Roman" w:cs="Times New Roman"/>
          <w:sz w:val="24"/>
          <w:szCs w:val="24"/>
        </w:rPr>
        <w:t xml:space="preserve"> «Убить пересмешника»</w:t>
      </w:r>
    </w:p>
    <w:p w:rsidR="00937D18" w:rsidRPr="00853F5F"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proofErr w:type="gramStart"/>
      <w:r>
        <w:rPr>
          <w:rFonts w:ascii="Times New Roman" w:hAnsi="Times New Roman" w:cs="Times New Roman"/>
          <w:sz w:val="24"/>
          <w:szCs w:val="24"/>
        </w:rPr>
        <w:t>Дж</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Мойес</w:t>
      </w:r>
      <w:proofErr w:type="spellEnd"/>
      <w:r>
        <w:rPr>
          <w:rFonts w:ascii="Times New Roman" w:hAnsi="Times New Roman" w:cs="Times New Roman"/>
          <w:sz w:val="24"/>
          <w:szCs w:val="24"/>
        </w:rPr>
        <w:t xml:space="preserve"> «Последнее письмо от твоего любимого»    </w:t>
      </w:r>
    </w:p>
    <w:p w:rsidR="00937D18" w:rsidRPr="00937D18"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AC37A4">
        <w:rPr>
          <w:rFonts w:ascii="Times New Roman" w:hAnsi="Times New Roman" w:cs="Times New Roman"/>
          <w:sz w:val="24"/>
          <w:szCs w:val="24"/>
        </w:rPr>
        <w:t>Д</w:t>
      </w:r>
      <w:r>
        <w:rPr>
          <w:rFonts w:ascii="Times New Roman" w:hAnsi="Times New Roman" w:cs="Times New Roman"/>
          <w:sz w:val="24"/>
          <w:szCs w:val="24"/>
        </w:rPr>
        <w:t xml:space="preserve">. </w:t>
      </w:r>
      <w:proofErr w:type="spellStart"/>
      <w:r w:rsidRPr="00937D18">
        <w:rPr>
          <w:rFonts w:ascii="Times New Roman" w:hAnsi="Times New Roman" w:cs="Times New Roman"/>
          <w:sz w:val="24"/>
          <w:szCs w:val="24"/>
        </w:rPr>
        <w:t>Сеттерфилд</w:t>
      </w:r>
      <w:proofErr w:type="spellEnd"/>
      <w:r w:rsidRPr="00937D18">
        <w:rPr>
          <w:rFonts w:ascii="Times New Roman" w:hAnsi="Times New Roman" w:cs="Times New Roman"/>
          <w:sz w:val="24"/>
          <w:szCs w:val="24"/>
        </w:rPr>
        <w:t>.</w:t>
      </w:r>
      <w:r w:rsidRPr="00F56029">
        <w:rPr>
          <w:rFonts w:ascii="Times New Roman" w:hAnsi="Times New Roman" w:cs="Times New Roman"/>
          <w:sz w:val="24"/>
          <w:szCs w:val="24"/>
          <w:u w:val="single"/>
        </w:rPr>
        <w:t> </w:t>
      </w:r>
      <w:r w:rsidRPr="00937D18">
        <w:rPr>
          <w:rFonts w:ascii="Times New Roman" w:hAnsi="Times New Roman" w:cs="Times New Roman"/>
          <w:sz w:val="24"/>
          <w:szCs w:val="24"/>
        </w:rPr>
        <w:t>«</w:t>
      </w:r>
      <w:hyperlink r:id="rId13" w:tgtFrame="_blank" w:history="1">
        <w:r w:rsidRPr="00937D18">
          <w:rPr>
            <w:rStyle w:val="a8"/>
            <w:rFonts w:ascii="Times New Roman" w:hAnsi="Times New Roman" w:cs="Times New Roman"/>
            <w:color w:val="auto"/>
            <w:sz w:val="24"/>
            <w:szCs w:val="24"/>
            <w:u w:val="none"/>
          </w:rPr>
          <w:t>Тринадцатая сказка</w:t>
        </w:r>
      </w:hyperlink>
    </w:p>
    <w:p w:rsidR="00937D18" w:rsidRDefault="00937D18" w:rsidP="00937D18">
      <w:pPr>
        <w:spacing w:after="0"/>
        <w:ind w:left="360"/>
        <w:jc w:val="both"/>
        <w:rPr>
          <w:rFonts w:ascii="Times New Roman" w:hAnsi="Times New Roman" w:cs="Times New Roman"/>
          <w:sz w:val="24"/>
          <w:szCs w:val="24"/>
        </w:rPr>
      </w:pPr>
      <w:r>
        <w:rPr>
          <w:rFonts w:ascii="Times New Roman" w:hAnsi="Times New Roman" w:cs="Times New Roman"/>
          <w:b/>
          <w:sz w:val="24"/>
          <w:szCs w:val="24"/>
        </w:rPr>
        <w:t xml:space="preserve">            - </w:t>
      </w:r>
      <w:r>
        <w:rPr>
          <w:rFonts w:ascii="Times New Roman" w:hAnsi="Times New Roman" w:cs="Times New Roman"/>
          <w:sz w:val="24"/>
          <w:szCs w:val="24"/>
        </w:rPr>
        <w:t>И. Ильф «Двенадцать стульев»</w:t>
      </w:r>
      <w:r w:rsidRPr="001A598F">
        <w:rPr>
          <w:rFonts w:ascii="Times New Roman" w:hAnsi="Times New Roman" w:cs="Times New Roman"/>
          <w:sz w:val="24"/>
          <w:szCs w:val="24"/>
        </w:rPr>
        <w:t xml:space="preserve"> </w:t>
      </w:r>
    </w:p>
    <w:p w:rsidR="00937D18" w:rsidRDefault="00937D18" w:rsidP="00937D18">
      <w:pPr>
        <w:spacing w:after="0"/>
        <w:ind w:left="36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1A598F">
        <w:rPr>
          <w:rFonts w:ascii="Times New Roman" w:hAnsi="Times New Roman" w:cs="Times New Roman"/>
          <w:sz w:val="24"/>
          <w:szCs w:val="24"/>
        </w:rPr>
        <w:t>Булгаков «Мастер и Маргарита»</w:t>
      </w:r>
      <w:r>
        <w:rPr>
          <w:rFonts w:ascii="Times New Roman" w:hAnsi="Times New Roman" w:cs="Times New Roman"/>
          <w:sz w:val="24"/>
          <w:szCs w:val="24"/>
        </w:rPr>
        <w:t>**</w:t>
      </w:r>
    </w:p>
    <w:p w:rsidR="00937D18"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Ник </w:t>
      </w:r>
      <w:proofErr w:type="spellStart"/>
      <w:r>
        <w:rPr>
          <w:rFonts w:ascii="Times New Roman" w:hAnsi="Times New Roman" w:cs="Times New Roman"/>
          <w:sz w:val="24"/>
          <w:szCs w:val="24"/>
        </w:rPr>
        <w:t>Перумов</w:t>
      </w:r>
      <w:proofErr w:type="spellEnd"/>
      <w:r>
        <w:rPr>
          <w:rFonts w:ascii="Times New Roman" w:hAnsi="Times New Roman" w:cs="Times New Roman"/>
          <w:sz w:val="24"/>
          <w:szCs w:val="24"/>
        </w:rPr>
        <w:t xml:space="preserve"> цикл </w:t>
      </w:r>
      <w:proofErr w:type="gramStart"/>
      <w:r>
        <w:rPr>
          <w:rFonts w:ascii="Times New Roman" w:hAnsi="Times New Roman" w:cs="Times New Roman"/>
          <w:sz w:val="24"/>
          <w:szCs w:val="24"/>
        </w:rPr>
        <w:t>книг про Мага</w:t>
      </w:r>
      <w:proofErr w:type="gramEnd"/>
      <w:r>
        <w:rPr>
          <w:rFonts w:ascii="Times New Roman" w:hAnsi="Times New Roman" w:cs="Times New Roman"/>
          <w:sz w:val="24"/>
          <w:szCs w:val="24"/>
        </w:rPr>
        <w:t xml:space="preserve">; </w:t>
      </w:r>
    </w:p>
    <w:p w:rsidR="00937D18"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F75C28">
        <w:rPr>
          <w:rFonts w:ascii="Times New Roman" w:hAnsi="Times New Roman" w:cs="Times New Roman"/>
          <w:sz w:val="24"/>
          <w:szCs w:val="24"/>
        </w:rPr>
        <w:t>Д.</w:t>
      </w:r>
      <w:r>
        <w:rPr>
          <w:rFonts w:ascii="Times New Roman" w:hAnsi="Times New Roman" w:cs="Times New Roman"/>
          <w:sz w:val="24"/>
          <w:szCs w:val="24"/>
        </w:rPr>
        <w:t xml:space="preserve"> Браун «Код Да Винчи»</w:t>
      </w:r>
    </w:p>
    <w:p w:rsidR="00937D18" w:rsidRPr="003C17A6" w:rsidRDefault="00937D18" w:rsidP="00937D18">
      <w:pPr>
        <w:pStyle w:val="a5"/>
        <w:spacing w:after="0"/>
        <w:jc w:val="both"/>
        <w:rPr>
          <w:rFonts w:ascii="Times New Roman" w:hAnsi="Times New Roman" w:cs="Times New Roman"/>
          <w:sz w:val="24"/>
          <w:szCs w:val="24"/>
        </w:rPr>
      </w:pPr>
      <w:r>
        <w:rPr>
          <w:rFonts w:ascii="Times New Roman" w:hAnsi="Times New Roman" w:cs="Times New Roman"/>
          <w:b/>
          <w:sz w:val="24"/>
          <w:szCs w:val="24"/>
        </w:rPr>
        <w:t xml:space="preserve">       </w:t>
      </w:r>
      <w:r w:rsidRPr="003C17A6">
        <w:rPr>
          <w:rFonts w:ascii="Times New Roman" w:hAnsi="Times New Roman" w:cs="Times New Roman"/>
          <w:b/>
          <w:sz w:val="24"/>
          <w:szCs w:val="24"/>
        </w:rPr>
        <w:t>-</w:t>
      </w:r>
      <w:r w:rsidRPr="003C17A6">
        <w:rPr>
          <w:rFonts w:ascii="Times New Roman" w:hAnsi="Times New Roman" w:cs="Times New Roman"/>
          <w:sz w:val="24"/>
          <w:szCs w:val="24"/>
        </w:rPr>
        <w:t xml:space="preserve"> В. </w:t>
      </w:r>
      <w:proofErr w:type="spellStart"/>
      <w:r w:rsidRPr="003C17A6">
        <w:rPr>
          <w:rFonts w:ascii="Times New Roman" w:hAnsi="Times New Roman" w:cs="Times New Roman"/>
          <w:sz w:val="24"/>
          <w:szCs w:val="24"/>
        </w:rPr>
        <w:t>Ледерман</w:t>
      </w:r>
      <w:proofErr w:type="spellEnd"/>
      <w:r w:rsidRPr="003C17A6">
        <w:rPr>
          <w:rFonts w:ascii="Times New Roman" w:hAnsi="Times New Roman" w:cs="Times New Roman"/>
          <w:sz w:val="24"/>
          <w:szCs w:val="24"/>
        </w:rPr>
        <w:t xml:space="preserve"> «Первокурсница»</w:t>
      </w:r>
    </w:p>
    <w:p w:rsidR="00937D18" w:rsidRDefault="00937D18" w:rsidP="00937D18">
      <w:pPr>
        <w:spacing w:after="0" w:line="240" w:lineRule="auto"/>
        <w:jc w:val="both"/>
        <w:rPr>
          <w:rFonts w:ascii="Times New Roman" w:hAnsi="Times New Roman" w:cs="Times New Roman"/>
          <w:sz w:val="24"/>
          <w:szCs w:val="24"/>
        </w:rPr>
      </w:pPr>
      <w:r w:rsidRPr="0025681C">
        <w:rPr>
          <w:rFonts w:ascii="Times New Roman" w:hAnsi="Times New Roman" w:cs="Times New Roman"/>
          <w:sz w:val="24"/>
          <w:szCs w:val="24"/>
        </w:rPr>
        <w:t xml:space="preserve">                  - </w:t>
      </w:r>
      <w:proofErr w:type="spellStart"/>
      <w:r w:rsidRPr="0025681C">
        <w:rPr>
          <w:rFonts w:ascii="Times New Roman" w:hAnsi="Times New Roman" w:cs="Times New Roman"/>
          <w:sz w:val="24"/>
          <w:szCs w:val="24"/>
        </w:rPr>
        <w:t>Чак</w:t>
      </w:r>
      <w:proofErr w:type="spellEnd"/>
      <w:r w:rsidR="00F75C28">
        <w:rPr>
          <w:rFonts w:ascii="Times New Roman" w:hAnsi="Times New Roman" w:cs="Times New Roman"/>
          <w:sz w:val="24"/>
          <w:szCs w:val="24"/>
        </w:rPr>
        <w:t xml:space="preserve"> </w:t>
      </w:r>
      <w:proofErr w:type="spellStart"/>
      <w:r w:rsidRPr="0025681C">
        <w:rPr>
          <w:rFonts w:ascii="Times New Roman" w:hAnsi="Times New Roman" w:cs="Times New Roman"/>
          <w:sz w:val="24"/>
          <w:szCs w:val="24"/>
        </w:rPr>
        <w:t>Паланик</w:t>
      </w:r>
      <w:proofErr w:type="spellEnd"/>
      <w:r w:rsidRPr="0025681C">
        <w:rPr>
          <w:rFonts w:ascii="Times New Roman" w:hAnsi="Times New Roman" w:cs="Times New Roman"/>
          <w:sz w:val="24"/>
          <w:szCs w:val="24"/>
        </w:rPr>
        <w:t xml:space="preserve"> «Бойцовский клуб»</w:t>
      </w:r>
    </w:p>
    <w:p w:rsidR="00937D18" w:rsidRDefault="00937D18" w:rsidP="00937D18">
      <w:pPr>
        <w:spacing w:after="0" w:line="240" w:lineRule="auto"/>
        <w:ind w:left="360"/>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077539">
        <w:rPr>
          <w:rFonts w:ascii="Times New Roman" w:hAnsi="Times New Roman" w:cs="Times New Roman"/>
          <w:sz w:val="24"/>
          <w:szCs w:val="24"/>
        </w:rPr>
        <w:t xml:space="preserve">Улисс </w:t>
      </w:r>
      <w:proofErr w:type="spellStart"/>
      <w:r w:rsidRPr="00077539">
        <w:rPr>
          <w:rFonts w:ascii="Times New Roman" w:hAnsi="Times New Roman" w:cs="Times New Roman"/>
          <w:sz w:val="24"/>
          <w:szCs w:val="24"/>
        </w:rPr>
        <w:t>Мур</w:t>
      </w:r>
      <w:proofErr w:type="spellEnd"/>
      <w:r w:rsidRPr="00077539">
        <w:rPr>
          <w:rFonts w:ascii="Times New Roman" w:hAnsi="Times New Roman" w:cs="Times New Roman"/>
          <w:sz w:val="24"/>
          <w:szCs w:val="24"/>
        </w:rPr>
        <w:t xml:space="preserve"> серия книг  «Секретные дневники Улисса </w:t>
      </w:r>
      <w:proofErr w:type="gramStart"/>
      <w:r w:rsidRPr="00077539">
        <w:rPr>
          <w:rFonts w:ascii="Times New Roman" w:hAnsi="Times New Roman" w:cs="Times New Roman"/>
          <w:sz w:val="24"/>
          <w:szCs w:val="24"/>
        </w:rPr>
        <w:t>Мура</w:t>
      </w:r>
      <w:proofErr w:type="gramEnd"/>
      <w:r w:rsidRPr="00077539">
        <w:rPr>
          <w:rFonts w:ascii="Times New Roman" w:hAnsi="Times New Roman" w:cs="Times New Roman"/>
          <w:sz w:val="24"/>
          <w:szCs w:val="24"/>
        </w:rPr>
        <w:t>»</w:t>
      </w:r>
    </w:p>
    <w:p w:rsidR="00937D18" w:rsidRPr="00853F5F" w:rsidRDefault="00937D18" w:rsidP="00937D18">
      <w:pPr>
        <w:pStyle w:val="a5"/>
        <w:spacing w:after="0"/>
        <w:ind w:left="786"/>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F75C28">
        <w:rPr>
          <w:rFonts w:ascii="Times New Roman" w:hAnsi="Times New Roman" w:cs="Times New Roman"/>
          <w:sz w:val="24"/>
          <w:szCs w:val="24"/>
        </w:rPr>
        <w:t>Б.</w:t>
      </w:r>
      <w:r w:rsidR="00F75C28" w:rsidRPr="00853F5F">
        <w:rPr>
          <w:rFonts w:ascii="Times New Roman" w:hAnsi="Times New Roman" w:cs="Times New Roman"/>
          <w:sz w:val="24"/>
          <w:szCs w:val="24"/>
        </w:rPr>
        <w:t xml:space="preserve"> Акунин </w:t>
      </w:r>
      <w:r w:rsidR="00F75C28">
        <w:rPr>
          <w:rFonts w:ascii="Times New Roman" w:hAnsi="Times New Roman" w:cs="Times New Roman"/>
          <w:sz w:val="24"/>
          <w:szCs w:val="24"/>
        </w:rPr>
        <w:t xml:space="preserve">«Приключения Эраста </w:t>
      </w:r>
      <w:proofErr w:type="spellStart"/>
      <w:r w:rsidR="00F75C28">
        <w:rPr>
          <w:rFonts w:ascii="Times New Roman" w:hAnsi="Times New Roman" w:cs="Times New Roman"/>
          <w:sz w:val="24"/>
          <w:szCs w:val="24"/>
        </w:rPr>
        <w:t>Фандорина</w:t>
      </w:r>
      <w:proofErr w:type="spellEnd"/>
      <w:r w:rsidR="00F75C28">
        <w:rPr>
          <w:rFonts w:ascii="Times New Roman" w:hAnsi="Times New Roman" w:cs="Times New Roman"/>
          <w:sz w:val="24"/>
          <w:szCs w:val="24"/>
        </w:rPr>
        <w:t>»</w:t>
      </w:r>
      <w:r w:rsidRPr="00853F5F">
        <w:rPr>
          <w:rFonts w:ascii="Times New Roman" w:hAnsi="Times New Roman" w:cs="Times New Roman"/>
          <w:sz w:val="24"/>
          <w:szCs w:val="24"/>
        </w:rPr>
        <w:t xml:space="preserve"> </w:t>
      </w:r>
    </w:p>
    <w:p w:rsidR="00937D18" w:rsidRPr="00D90ED4" w:rsidRDefault="00937D18" w:rsidP="00937D18">
      <w:pPr>
        <w:pStyle w:val="a5"/>
        <w:spacing w:after="0"/>
        <w:ind w:left="786"/>
        <w:rPr>
          <w:rFonts w:ascii="Times New Roman" w:hAnsi="Times New Roman" w:cs="Times New Roman"/>
          <w:sz w:val="24"/>
          <w:szCs w:val="24"/>
        </w:rPr>
      </w:pPr>
      <w:r>
        <w:rPr>
          <w:rFonts w:ascii="Times New Roman" w:hAnsi="Times New Roman" w:cs="Times New Roman"/>
          <w:b/>
          <w:sz w:val="24"/>
          <w:szCs w:val="24"/>
        </w:rPr>
        <w:t xml:space="preserve">     </w:t>
      </w:r>
      <w:r w:rsidR="00F75C28">
        <w:rPr>
          <w:rFonts w:ascii="Times New Roman" w:hAnsi="Times New Roman" w:cs="Times New Roman"/>
          <w:sz w:val="24"/>
          <w:szCs w:val="24"/>
        </w:rPr>
        <w:t xml:space="preserve">- </w:t>
      </w:r>
      <w:proofErr w:type="spellStart"/>
      <w:r w:rsidR="00F75C28">
        <w:rPr>
          <w:rFonts w:ascii="Times New Roman" w:hAnsi="Times New Roman" w:cs="Times New Roman"/>
          <w:sz w:val="24"/>
          <w:szCs w:val="24"/>
        </w:rPr>
        <w:t>Д.Роллинг</w:t>
      </w:r>
      <w:proofErr w:type="spellEnd"/>
      <w:r w:rsidR="00F75C28">
        <w:rPr>
          <w:rFonts w:ascii="Times New Roman" w:hAnsi="Times New Roman" w:cs="Times New Roman"/>
          <w:sz w:val="24"/>
          <w:szCs w:val="24"/>
        </w:rPr>
        <w:t xml:space="preserve"> «Гарри </w:t>
      </w:r>
      <w:proofErr w:type="spellStart"/>
      <w:r w:rsidR="00F75C28">
        <w:rPr>
          <w:rFonts w:ascii="Times New Roman" w:hAnsi="Times New Roman" w:cs="Times New Roman"/>
          <w:sz w:val="24"/>
          <w:szCs w:val="24"/>
        </w:rPr>
        <w:t>Поттер</w:t>
      </w:r>
      <w:proofErr w:type="spellEnd"/>
      <w:r w:rsidR="00F75C28">
        <w:rPr>
          <w:rFonts w:ascii="Times New Roman" w:hAnsi="Times New Roman" w:cs="Times New Roman"/>
          <w:sz w:val="24"/>
          <w:szCs w:val="24"/>
        </w:rPr>
        <w:t>»</w:t>
      </w:r>
    </w:p>
    <w:p w:rsidR="00937D18" w:rsidRPr="00D90ED4" w:rsidRDefault="00937D18" w:rsidP="00937D18">
      <w:pPr>
        <w:pStyle w:val="a5"/>
        <w:spacing w:after="0"/>
        <w:ind w:left="786"/>
        <w:rPr>
          <w:rFonts w:ascii="Times New Roman" w:hAnsi="Times New Roman" w:cs="Times New Roman"/>
          <w:sz w:val="24"/>
          <w:szCs w:val="24"/>
        </w:rPr>
      </w:pPr>
      <w:r w:rsidRPr="00D90ED4">
        <w:rPr>
          <w:rFonts w:ascii="Times New Roman" w:hAnsi="Times New Roman" w:cs="Times New Roman"/>
          <w:sz w:val="24"/>
          <w:szCs w:val="24"/>
        </w:rPr>
        <w:t xml:space="preserve">     - Васильев Б. </w:t>
      </w:r>
      <w:r w:rsidR="00F75C28">
        <w:rPr>
          <w:rFonts w:ascii="Times New Roman" w:hAnsi="Times New Roman" w:cs="Times New Roman"/>
          <w:sz w:val="24"/>
          <w:szCs w:val="24"/>
        </w:rPr>
        <w:t>«</w:t>
      </w:r>
      <w:r w:rsidRPr="00D90ED4">
        <w:rPr>
          <w:rFonts w:ascii="Times New Roman" w:hAnsi="Times New Roman" w:cs="Times New Roman"/>
          <w:sz w:val="24"/>
          <w:szCs w:val="24"/>
        </w:rPr>
        <w:t>А зори здесь тихие</w:t>
      </w:r>
    </w:p>
    <w:p w:rsidR="00937D18" w:rsidRPr="004D28ED" w:rsidRDefault="00937D18" w:rsidP="00937D18">
      <w:pPr>
        <w:pStyle w:val="a5"/>
        <w:spacing w:after="0"/>
        <w:ind w:left="786"/>
        <w:rPr>
          <w:rFonts w:ascii="Times New Roman" w:hAnsi="Times New Roman" w:cs="Times New Roman"/>
          <w:b/>
          <w:sz w:val="24"/>
          <w:szCs w:val="24"/>
        </w:rPr>
      </w:pPr>
      <w:r w:rsidRPr="004D28ED">
        <w:rPr>
          <w:rFonts w:ascii="Times New Roman" w:hAnsi="Times New Roman" w:cs="Times New Roman"/>
          <w:b/>
          <w:sz w:val="24"/>
          <w:szCs w:val="24"/>
        </w:rPr>
        <w:t xml:space="preserve">     -</w:t>
      </w:r>
      <w:r w:rsidRPr="004D28ED">
        <w:rPr>
          <w:rFonts w:ascii="Times New Roman" w:hAnsi="Times New Roman" w:cs="Times New Roman"/>
          <w:sz w:val="24"/>
          <w:szCs w:val="24"/>
        </w:rPr>
        <w:t xml:space="preserve"> </w:t>
      </w:r>
      <w:proofErr w:type="spellStart"/>
      <w:r w:rsidR="00F75C28">
        <w:rPr>
          <w:rFonts w:ascii="Times New Roman" w:hAnsi="Times New Roman" w:cs="Times New Roman"/>
          <w:sz w:val="24"/>
          <w:szCs w:val="24"/>
        </w:rPr>
        <w:t>О.Уальд</w:t>
      </w:r>
      <w:proofErr w:type="spellEnd"/>
      <w:r w:rsidR="00F75C28">
        <w:rPr>
          <w:rFonts w:ascii="Times New Roman" w:hAnsi="Times New Roman" w:cs="Times New Roman"/>
          <w:sz w:val="24"/>
          <w:szCs w:val="24"/>
        </w:rPr>
        <w:t xml:space="preserve"> «Портрет Дориана Грея»</w:t>
      </w:r>
      <w:r w:rsidRPr="004D28ED">
        <w:rPr>
          <w:rFonts w:ascii="Times New Roman" w:hAnsi="Times New Roman" w:cs="Times New Roman"/>
          <w:sz w:val="24"/>
          <w:szCs w:val="24"/>
        </w:rPr>
        <w:t xml:space="preserve"> </w:t>
      </w:r>
    </w:p>
    <w:p w:rsidR="00937D18" w:rsidRPr="004D28ED" w:rsidRDefault="00937D18" w:rsidP="00937D18">
      <w:pPr>
        <w:pStyle w:val="a5"/>
        <w:ind w:left="786"/>
        <w:rPr>
          <w:rFonts w:ascii="Times New Roman" w:hAnsi="Times New Roman" w:cs="Times New Roman"/>
          <w:b/>
          <w:sz w:val="24"/>
          <w:szCs w:val="24"/>
        </w:rPr>
      </w:pPr>
      <w:r w:rsidRPr="004D28ED">
        <w:rPr>
          <w:rFonts w:ascii="Times New Roman" w:hAnsi="Times New Roman" w:cs="Times New Roman"/>
          <w:b/>
          <w:sz w:val="24"/>
          <w:szCs w:val="24"/>
        </w:rPr>
        <w:t xml:space="preserve">      -</w:t>
      </w:r>
      <w:r w:rsidRPr="004D28ED">
        <w:rPr>
          <w:rFonts w:ascii="Times New Roman" w:hAnsi="Times New Roman" w:cs="Times New Roman"/>
          <w:sz w:val="24"/>
          <w:szCs w:val="24"/>
        </w:rPr>
        <w:t xml:space="preserve"> </w:t>
      </w:r>
      <w:r w:rsidR="00F75C28">
        <w:rPr>
          <w:rFonts w:ascii="Times New Roman" w:hAnsi="Times New Roman" w:cs="Times New Roman"/>
          <w:sz w:val="24"/>
          <w:szCs w:val="24"/>
        </w:rPr>
        <w:t>Д.Лондон  «</w:t>
      </w:r>
      <w:r w:rsidRPr="004D28ED">
        <w:rPr>
          <w:rFonts w:ascii="Times New Roman" w:hAnsi="Times New Roman" w:cs="Times New Roman"/>
          <w:sz w:val="24"/>
          <w:szCs w:val="24"/>
        </w:rPr>
        <w:t>Мартин Иден</w:t>
      </w:r>
      <w:r w:rsidR="00F75C28">
        <w:rPr>
          <w:rFonts w:ascii="Times New Roman" w:hAnsi="Times New Roman" w:cs="Times New Roman"/>
          <w:sz w:val="24"/>
          <w:szCs w:val="24"/>
        </w:rPr>
        <w:t>»</w:t>
      </w:r>
    </w:p>
    <w:p w:rsidR="00F75C28" w:rsidRPr="00FD4320" w:rsidRDefault="00F75C28" w:rsidP="00937D18">
      <w:pPr>
        <w:rPr>
          <w:rFonts w:ascii="Times New Roman" w:hAnsi="Times New Roman" w:cs="Times New Roman"/>
          <w:b/>
          <w:sz w:val="28"/>
          <w:szCs w:val="28"/>
        </w:rPr>
      </w:pPr>
      <w:r>
        <w:rPr>
          <w:rFonts w:ascii="Times New Roman" w:hAnsi="Times New Roman" w:cs="Times New Roman"/>
          <w:sz w:val="28"/>
          <w:szCs w:val="28"/>
        </w:rPr>
        <w:t xml:space="preserve">И, наконец, </w:t>
      </w:r>
      <w:r w:rsidRPr="00FD4320">
        <w:rPr>
          <w:rFonts w:ascii="Times New Roman" w:hAnsi="Times New Roman" w:cs="Times New Roman"/>
          <w:b/>
          <w:sz w:val="28"/>
          <w:szCs w:val="28"/>
        </w:rPr>
        <w:t>произведения, содержащие пример преданной и бескорыстной любви:</w:t>
      </w:r>
    </w:p>
    <w:p w:rsidR="00F75C28" w:rsidRPr="00372E56" w:rsidRDefault="00F75C28" w:rsidP="00F75C28">
      <w:pPr>
        <w:pStyle w:val="a5"/>
        <w:spacing w:after="0"/>
        <w:ind w:left="1080"/>
        <w:jc w:val="both"/>
        <w:rPr>
          <w:rFonts w:ascii="Times New Roman" w:hAnsi="Times New Roman" w:cs="Times New Roman"/>
          <w:sz w:val="24"/>
          <w:szCs w:val="24"/>
        </w:rPr>
      </w:pPr>
      <w:r w:rsidRPr="00372E56">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w:t>
      </w:r>
      <w:r w:rsidRPr="00372E56">
        <w:rPr>
          <w:rFonts w:ascii="Times New Roman" w:hAnsi="Times New Roman" w:cs="Times New Roman"/>
          <w:sz w:val="24"/>
          <w:szCs w:val="24"/>
          <w:shd w:val="clear" w:color="auto" w:fill="FFFFFF"/>
        </w:rPr>
        <w:t>М.Булгаков</w:t>
      </w:r>
      <w:r w:rsidR="007D5680">
        <w:rPr>
          <w:rFonts w:ascii="Times New Roman" w:hAnsi="Times New Roman" w:cs="Times New Roman"/>
          <w:sz w:val="24"/>
          <w:szCs w:val="24"/>
          <w:shd w:val="clear" w:color="auto" w:fill="FFFFFF"/>
        </w:rPr>
        <w:t xml:space="preserve">  «М</w:t>
      </w:r>
      <w:r w:rsidRPr="00372E56">
        <w:rPr>
          <w:rFonts w:ascii="Times New Roman" w:hAnsi="Times New Roman" w:cs="Times New Roman"/>
          <w:sz w:val="24"/>
          <w:szCs w:val="24"/>
          <w:shd w:val="clear" w:color="auto" w:fill="FFFFFF"/>
        </w:rPr>
        <w:t>астер и Маргарита</w:t>
      </w:r>
      <w:r w:rsidRPr="00372E56">
        <w:rPr>
          <w:rFonts w:ascii="Times New Roman" w:hAnsi="Times New Roman" w:cs="Times New Roman"/>
          <w:sz w:val="24"/>
          <w:szCs w:val="24"/>
        </w:rPr>
        <w:t xml:space="preserve"> **</w:t>
      </w:r>
    </w:p>
    <w:p w:rsidR="00F75C28" w:rsidRPr="00372E56" w:rsidRDefault="00F75C28" w:rsidP="00F75C28">
      <w:pPr>
        <w:pStyle w:val="a5"/>
        <w:spacing w:after="0"/>
        <w:jc w:val="both"/>
        <w:rPr>
          <w:rFonts w:ascii="Times New Roman" w:hAnsi="Times New Roman" w:cs="Times New Roman"/>
          <w:sz w:val="24"/>
          <w:szCs w:val="24"/>
        </w:rPr>
      </w:pPr>
      <w:r w:rsidRPr="00372E56">
        <w:rPr>
          <w:rFonts w:ascii="Times New Roman" w:hAnsi="Times New Roman" w:cs="Times New Roman"/>
          <w:sz w:val="24"/>
          <w:szCs w:val="24"/>
          <w:shd w:val="clear" w:color="auto" w:fill="FFFFFF"/>
        </w:rPr>
        <w:t xml:space="preserve">      - </w:t>
      </w:r>
      <w:r w:rsidRPr="00372E56">
        <w:rPr>
          <w:rFonts w:ascii="Times New Roman" w:hAnsi="Times New Roman" w:cs="Times New Roman"/>
          <w:sz w:val="24"/>
          <w:szCs w:val="24"/>
        </w:rPr>
        <w:t>Куприн А. И. «Олеся»</w:t>
      </w:r>
      <w:r>
        <w:rPr>
          <w:rFonts w:ascii="Times New Roman" w:hAnsi="Times New Roman" w:cs="Times New Roman"/>
          <w:sz w:val="24"/>
          <w:szCs w:val="24"/>
        </w:rPr>
        <w:t>**</w:t>
      </w:r>
      <w:r w:rsidR="007D5680">
        <w:rPr>
          <w:rFonts w:ascii="Times New Roman" w:hAnsi="Times New Roman" w:cs="Times New Roman"/>
          <w:sz w:val="24"/>
          <w:szCs w:val="24"/>
        </w:rPr>
        <w:t xml:space="preserve"> и «Гранатовый браслет»</w:t>
      </w:r>
    </w:p>
    <w:p w:rsidR="00F75C28" w:rsidRPr="00372E56" w:rsidRDefault="00F75C28" w:rsidP="00F75C28">
      <w:pPr>
        <w:pStyle w:val="a5"/>
        <w:spacing w:after="0"/>
        <w:jc w:val="both"/>
        <w:rPr>
          <w:rFonts w:ascii="Times New Roman" w:hAnsi="Times New Roman" w:cs="Times New Roman"/>
          <w:sz w:val="24"/>
          <w:szCs w:val="24"/>
        </w:rPr>
      </w:pPr>
      <w:r w:rsidRPr="00372E56">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 xml:space="preserve"> Митчелл, М. «</w:t>
      </w:r>
      <w:proofErr w:type="gramStart"/>
      <w:r>
        <w:rPr>
          <w:rFonts w:ascii="Times New Roman" w:hAnsi="Times New Roman" w:cs="Times New Roman"/>
          <w:sz w:val="24"/>
          <w:szCs w:val="24"/>
        </w:rPr>
        <w:t>Унесенные</w:t>
      </w:r>
      <w:proofErr w:type="gramEnd"/>
      <w:r>
        <w:rPr>
          <w:rFonts w:ascii="Times New Roman" w:hAnsi="Times New Roman" w:cs="Times New Roman"/>
          <w:sz w:val="24"/>
          <w:szCs w:val="24"/>
        </w:rPr>
        <w:t xml:space="preserve"> ветром»**</w:t>
      </w:r>
    </w:p>
    <w:p w:rsidR="00F75C28" w:rsidRPr="00372E56" w:rsidRDefault="00F75C28" w:rsidP="00F75C28">
      <w:pPr>
        <w:pStyle w:val="a5"/>
        <w:spacing w:after="0"/>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Pr="00372E56">
        <w:rPr>
          <w:rFonts w:ascii="Times New Roman" w:hAnsi="Times New Roman" w:cs="Times New Roman"/>
          <w:sz w:val="24"/>
          <w:szCs w:val="24"/>
          <w:shd w:val="clear" w:color="auto" w:fill="FFFFFF"/>
        </w:rPr>
        <w:t>-</w:t>
      </w:r>
      <w:r w:rsidRPr="00372E56">
        <w:rPr>
          <w:rFonts w:ascii="Times New Roman" w:hAnsi="Times New Roman" w:cs="Times New Roman"/>
          <w:sz w:val="24"/>
          <w:szCs w:val="24"/>
        </w:rPr>
        <w:t xml:space="preserve"> </w:t>
      </w:r>
      <w:proofErr w:type="spellStart"/>
      <w:r w:rsidRPr="00372E56">
        <w:rPr>
          <w:rFonts w:ascii="Times New Roman" w:hAnsi="Times New Roman" w:cs="Times New Roman"/>
          <w:sz w:val="24"/>
          <w:szCs w:val="24"/>
        </w:rPr>
        <w:t>Маккалоу</w:t>
      </w:r>
      <w:proofErr w:type="spellEnd"/>
      <w:r w:rsidRPr="00372E56">
        <w:rPr>
          <w:rFonts w:ascii="Times New Roman" w:hAnsi="Times New Roman" w:cs="Times New Roman"/>
          <w:sz w:val="24"/>
          <w:szCs w:val="24"/>
        </w:rPr>
        <w:t>, К. «</w:t>
      </w:r>
      <w:proofErr w:type="gramStart"/>
      <w:r w:rsidRPr="00372E56">
        <w:rPr>
          <w:rFonts w:ascii="Times New Roman" w:hAnsi="Times New Roman" w:cs="Times New Roman"/>
          <w:sz w:val="24"/>
          <w:szCs w:val="24"/>
        </w:rPr>
        <w:t>Поющие</w:t>
      </w:r>
      <w:proofErr w:type="gramEnd"/>
      <w:r w:rsidRPr="00372E56">
        <w:rPr>
          <w:rFonts w:ascii="Times New Roman" w:hAnsi="Times New Roman" w:cs="Times New Roman"/>
          <w:sz w:val="24"/>
          <w:szCs w:val="24"/>
        </w:rPr>
        <w:t xml:space="preserve"> в терновнике», </w:t>
      </w:r>
    </w:p>
    <w:p w:rsidR="00F75C28" w:rsidRDefault="00F75C28" w:rsidP="00F75C28">
      <w:pPr>
        <w:pStyle w:val="a5"/>
        <w:spacing w:after="0"/>
        <w:jc w:val="both"/>
        <w:rPr>
          <w:rFonts w:ascii="Times New Roman" w:hAnsi="Times New Roman" w:cs="Times New Roman"/>
          <w:sz w:val="24"/>
          <w:szCs w:val="24"/>
        </w:rPr>
      </w:pPr>
      <w:r w:rsidRPr="00372E56">
        <w:rPr>
          <w:rFonts w:ascii="Times New Roman" w:hAnsi="Times New Roman" w:cs="Times New Roman"/>
          <w:sz w:val="24"/>
          <w:szCs w:val="24"/>
          <w:shd w:val="clear" w:color="auto" w:fill="FFFFFF"/>
        </w:rPr>
        <w:t xml:space="preserve">      -</w:t>
      </w:r>
      <w:r w:rsidR="007D5680">
        <w:rPr>
          <w:rFonts w:ascii="Times New Roman" w:hAnsi="Times New Roman" w:cs="Times New Roman"/>
          <w:sz w:val="24"/>
          <w:szCs w:val="24"/>
        </w:rPr>
        <w:t>Толстой</w:t>
      </w:r>
      <w:r w:rsidRPr="00372E56">
        <w:rPr>
          <w:rFonts w:ascii="Times New Roman" w:hAnsi="Times New Roman" w:cs="Times New Roman"/>
          <w:sz w:val="24"/>
          <w:szCs w:val="24"/>
        </w:rPr>
        <w:t xml:space="preserve"> Л.Н. «Война и мир»</w:t>
      </w:r>
    </w:p>
    <w:p w:rsidR="00F75C28" w:rsidRDefault="00F75C28" w:rsidP="00F75C28">
      <w:pPr>
        <w:pStyle w:val="a5"/>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7D5680">
        <w:rPr>
          <w:rFonts w:ascii="Times New Roman" w:hAnsi="Times New Roman" w:cs="Times New Roman"/>
          <w:sz w:val="24"/>
          <w:szCs w:val="24"/>
        </w:rPr>
        <w:t xml:space="preserve"> - </w:t>
      </w:r>
      <w:proofErr w:type="spellStart"/>
      <w:r w:rsidR="007D5680">
        <w:rPr>
          <w:rFonts w:ascii="Times New Roman" w:hAnsi="Times New Roman" w:cs="Times New Roman"/>
          <w:sz w:val="24"/>
          <w:szCs w:val="24"/>
        </w:rPr>
        <w:t>Войнич</w:t>
      </w:r>
      <w:proofErr w:type="spellEnd"/>
      <w:r w:rsidR="007D5680">
        <w:rPr>
          <w:rFonts w:ascii="Times New Roman" w:hAnsi="Times New Roman" w:cs="Times New Roman"/>
          <w:sz w:val="24"/>
          <w:szCs w:val="24"/>
        </w:rPr>
        <w:t xml:space="preserve"> «Овод»</w:t>
      </w:r>
      <w:r>
        <w:rPr>
          <w:rFonts w:ascii="Times New Roman" w:hAnsi="Times New Roman" w:cs="Times New Roman"/>
          <w:sz w:val="24"/>
          <w:szCs w:val="24"/>
        </w:rPr>
        <w:t xml:space="preserve"> </w:t>
      </w:r>
    </w:p>
    <w:p w:rsidR="00F75C28" w:rsidRPr="00640A45" w:rsidRDefault="00F75C28" w:rsidP="00F75C28">
      <w:pPr>
        <w:pStyle w:val="a5"/>
        <w:spacing w:after="0"/>
        <w:jc w:val="both"/>
        <w:rPr>
          <w:rFonts w:ascii="Times New Roman" w:hAnsi="Times New Roman" w:cs="Times New Roman"/>
          <w:sz w:val="24"/>
          <w:szCs w:val="24"/>
        </w:rPr>
      </w:pPr>
      <w:r>
        <w:rPr>
          <w:rFonts w:ascii="Times New Roman" w:hAnsi="Times New Roman" w:cs="Times New Roman"/>
          <w:sz w:val="24"/>
          <w:szCs w:val="24"/>
        </w:rPr>
        <w:t xml:space="preserve">      - Д. Грин «Виноваты звезды» </w:t>
      </w:r>
    </w:p>
    <w:p w:rsidR="00F75C28" w:rsidRPr="0080492F" w:rsidRDefault="00F75C28" w:rsidP="00F75C28">
      <w:pPr>
        <w:pStyle w:val="a5"/>
        <w:spacing w:after="0"/>
        <w:jc w:val="both"/>
        <w:rPr>
          <w:rFonts w:ascii="Times New Roman" w:hAnsi="Times New Roman" w:cs="Times New Roman"/>
          <w:sz w:val="24"/>
          <w:szCs w:val="24"/>
        </w:rPr>
      </w:pPr>
      <w:r>
        <w:rPr>
          <w:rFonts w:ascii="Times New Roman" w:hAnsi="Times New Roman" w:cs="Times New Roman"/>
          <w:sz w:val="24"/>
          <w:szCs w:val="24"/>
        </w:rPr>
        <w:t xml:space="preserve">      - Ш. </w:t>
      </w:r>
      <w:proofErr w:type="spellStart"/>
      <w:r>
        <w:rPr>
          <w:rFonts w:ascii="Times New Roman" w:hAnsi="Times New Roman" w:cs="Times New Roman"/>
          <w:sz w:val="24"/>
          <w:szCs w:val="24"/>
        </w:rPr>
        <w:t>Бронте</w:t>
      </w:r>
      <w:proofErr w:type="spellEnd"/>
      <w:r>
        <w:rPr>
          <w:rFonts w:ascii="Times New Roman" w:hAnsi="Times New Roman" w:cs="Times New Roman"/>
          <w:sz w:val="24"/>
          <w:szCs w:val="24"/>
        </w:rPr>
        <w:t xml:space="preserve"> «Джейн Эйр»</w:t>
      </w:r>
    </w:p>
    <w:p w:rsidR="00F75C28" w:rsidRPr="00B75763" w:rsidRDefault="00F75C28" w:rsidP="00F75C28">
      <w:pPr>
        <w:pStyle w:val="a5"/>
        <w:spacing w:after="0"/>
        <w:jc w:val="both"/>
        <w:rPr>
          <w:rFonts w:ascii="Times New Roman" w:hAnsi="Times New Roman" w:cs="Times New Roman"/>
          <w:b/>
          <w:sz w:val="24"/>
          <w:szCs w:val="24"/>
        </w:rPr>
      </w:pPr>
      <w:r>
        <w:rPr>
          <w:rFonts w:ascii="Times New Roman" w:hAnsi="Times New Roman" w:cs="Times New Roman"/>
          <w:sz w:val="24"/>
          <w:szCs w:val="24"/>
        </w:rPr>
        <w:t xml:space="preserve">      - </w:t>
      </w:r>
      <w:r w:rsidRPr="00B75763">
        <w:rPr>
          <w:rFonts w:ascii="Times New Roman" w:hAnsi="Times New Roman" w:cs="Times New Roman"/>
          <w:sz w:val="24"/>
          <w:szCs w:val="24"/>
        </w:rPr>
        <w:t>Шекспир В. «Ромео и Джульетта»</w:t>
      </w:r>
      <w:r>
        <w:rPr>
          <w:rFonts w:ascii="Times New Roman" w:hAnsi="Times New Roman" w:cs="Times New Roman"/>
          <w:sz w:val="24"/>
          <w:szCs w:val="24"/>
        </w:rPr>
        <w:t>**</w:t>
      </w:r>
    </w:p>
    <w:p w:rsidR="00F75C28" w:rsidRPr="00077539" w:rsidRDefault="00F75C28" w:rsidP="00F75C28">
      <w:pPr>
        <w:pStyle w:val="a5"/>
        <w:spacing w:after="0"/>
        <w:jc w:val="both"/>
        <w:rPr>
          <w:rFonts w:ascii="Times New Roman" w:hAnsi="Times New Roman" w:cs="Times New Roman"/>
          <w:sz w:val="24"/>
          <w:szCs w:val="24"/>
        </w:rPr>
      </w:pPr>
      <w:r w:rsidRPr="00291281">
        <w:rPr>
          <w:rFonts w:ascii="Times New Roman" w:hAnsi="Times New Roman" w:cs="Times New Roman"/>
          <w:sz w:val="24"/>
          <w:szCs w:val="24"/>
        </w:rPr>
        <w:t xml:space="preserve">      - </w:t>
      </w:r>
      <w:r w:rsidR="007D5680">
        <w:rPr>
          <w:rFonts w:ascii="Times New Roman" w:hAnsi="Times New Roman" w:cs="Times New Roman"/>
          <w:sz w:val="24"/>
          <w:szCs w:val="24"/>
        </w:rPr>
        <w:t>А.</w:t>
      </w:r>
      <w:r w:rsidRPr="00291281">
        <w:rPr>
          <w:rFonts w:ascii="Times New Roman" w:hAnsi="Times New Roman" w:cs="Times New Roman"/>
          <w:sz w:val="24"/>
          <w:szCs w:val="24"/>
          <w:shd w:val="clear" w:color="auto" w:fill="FFFFFF"/>
        </w:rPr>
        <w:t>С. Пушкина «Евгений Онегин»</w:t>
      </w:r>
    </w:p>
    <w:p w:rsidR="00F75C28" w:rsidRPr="00077539" w:rsidRDefault="00F75C28" w:rsidP="00F75C28">
      <w:pPr>
        <w:pStyle w:val="a5"/>
        <w:spacing w:after="0"/>
        <w:ind w:left="360"/>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Pr="00077539">
        <w:rPr>
          <w:rFonts w:ascii="Times New Roman" w:hAnsi="Times New Roman" w:cs="Times New Roman"/>
          <w:sz w:val="24"/>
          <w:szCs w:val="24"/>
          <w:shd w:val="clear" w:color="auto" w:fill="FFFFFF"/>
        </w:rPr>
        <w:t xml:space="preserve">- </w:t>
      </w:r>
      <w:r w:rsidRPr="00077539">
        <w:rPr>
          <w:rFonts w:ascii="Times New Roman" w:hAnsi="Times New Roman" w:cs="Times New Roman"/>
          <w:sz w:val="24"/>
          <w:szCs w:val="24"/>
        </w:rPr>
        <w:t xml:space="preserve">А. Грин </w:t>
      </w:r>
      <w:r>
        <w:rPr>
          <w:rFonts w:ascii="Times New Roman" w:hAnsi="Times New Roman" w:cs="Times New Roman"/>
          <w:sz w:val="24"/>
          <w:szCs w:val="24"/>
        </w:rPr>
        <w:t>«Алые п</w:t>
      </w:r>
      <w:r w:rsidRPr="00077539">
        <w:rPr>
          <w:rFonts w:ascii="Times New Roman" w:hAnsi="Times New Roman" w:cs="Times New Roman"/>
          <w:sz w:val="24"/>
          <w:szCs w:val="24"/>
        </w:rPr>
        <w:t>аруса</w:t>
      </w:r>
      <w:r>
        <w:rPr>
          <w:rFonts w:ascii="Times New Roman" w:hAnsi="Times New Roman" w:cs="Times New Roman"/>
          <w:sz w:val="24"/>
          <w:szCs w:val="24"/>
        </w:rPr>
        <w:t>»</w:t>
      </w:r>
    </w:p>
    <w:p w:rsidR="00F75C28" w:rsidRPr="00077539" w:rsidRDefault="00F75C28" w:rsidP="00F75C28">
      <w:pPr>
        <w:pStyle w:val="a5"/>
        <w:spacing w:after="0"/>
        <w:ind w:left="360"/>
        <w:rPr>
          <w:rFonts w:ascii="Times New Roman" w:hAnsi="Times New Roman" w:cs="Times New Roman"/>
          <w:sz w:val="24"/>
          <w:szCs w:val="24"/>
        </w:rPr>
      </w:pPr>
      <w:r>
        <w:rPr>
          <w:rFonts w:ascii="Times New Roman" w:hAnsi="Times New Roman" w:cs="Times New Roman"/>
          <w:sz w:val="24"/>
          <w:szCs w:val="24"/>
        </w:rPr>
        <w:t xml:space="preserve">      </w:t>
      </w:r>
      <w:r w:rsidRPr="00077539">
        <w:rPr>
          <w:rFonts w:ascii="Times New Roman" w:hAnsi="Times New Roman" w:cs="Times New Roman"/>
          <w:sz w:val="24"/>
          <w:szCs w:val="24"/>
        </w:rPr>
        <w:t xml:space="preserve">      - С. Майер «Сумерки»</w:t>
      </w:r>
    </w:p>
    <w:p w:rsidR="00F75C28" w:rsidRPr="00853F5F" w:rsidRDefault="00F75C28" w:rsidP="00F75C28">
      <w:pPr>
        <w:spacing w:after="0"/>
        <w:ind w:left="426"/>
        <w:jc w:val="both"/>
        <w:rPr>
          <w:rFonts w:ascii="Times New Roman" w:hAnsi="Times New Roman" w:cs="Times New Roman"/>
          <w:sz w:val="24"/>
          <w:szCs w:val="24"/>
        </w:rPr>
      </w:pPr>
      <w:r>
        <w:rPr>
          <w:rFonts w:ascii="Times New Roman" w:hAnsi="Times New Roman" w:cs="Times New Roman"/>
          <w:sz w:val="24"/>
          <w:szCs w:val="24"/>
        </w:rPr>
        <w:t xml:space="preserve">    </w:t>
      </w:r>
      <w:r w:rsidRPr="00853F5F">
        <w:rPr>
          <w:rFonts w:ascii="Times New Roman" w:hAnsi="Times New Roman" w:cs="Times New Roman"/>
          <w:sz w:val="24"/>
          <w:szCs w:val="24"/>
        </w:rPr>
        <w:t xml:space="preserve">      - Энн </w:t>
      </w:r>
      <w:proofErr w:type="spellStart"/>
      <w:r w:rsidRPr="00853F5F">
        <w:rPr>
          <w:rFonts w:ascii="Times New Roman" w:hAnsi="Times New Roman" w:cs="Times New Roman"/>
          <w:sz w:val="24"/>
          <w:szCs w:val="24"/>
        </w:rPr>
        <w:t>Перри</w:t>
      </w:r>
      <w:proofErr w:type="spellEnd"/>
      <w:r w:rsidRPr="00853F5F">
        <w:rPr>
          <w:rFonts w:ascii="Times New Roman" w:hAnsi="Times New Roman" w:cs="Times New Roman"/>
          <w:sz w:val="24"/>
          <w:szCs w:val="24"/>
        </w:rPr>
        <w:t xml:space="preserve"> </w:t>
      </w:r>
      <w:r>
        <w:rPr>
          <w:rFonts w:ascii="Times New Roman" w:hAnsi="Times New Roman" w:cs="Times New Roman"/>
          <w:sz w:val="24"/>
          <w:szCs w:val="24"/>
        </w:rPr>
        <w:t>«Предательство по любви»</w:t>
      </w:r>
    </w:p>
    <w:p w:rsidR="00F75C28" w:rsidRDefault="00F75C28" w:rsidP="00F75C28">
      <w:pPr>
        <w:pStyle w:val="a5"/>
        <w:spacing w:after="0"/>
        <w:jc w:val="both"/>
        <w:rPr>
          <w:rFonts w:ascii="Times New Roman" w:hAnsi="Times New Roman" w:cs="Times New Roman"/>
          <w:sz w:val="24"/>
          <w:szCs w:val="24"/>
        </w:rPr>
      </w:pPr>
      <w:r>
        <w:rPr>
          <w:rFonts w:ascii="Times New Roman" w:hAnsi="Times New Roman" w:cs="Times New Roman"/>
          <w:sz w:val="24"/>
          <w:szCs w:val="24"/>
        </w:rPr>
        <w:t xml:space="preserve">     - Н.</w:t>
      </w:r>
      <w:r w:rsidRPr="0025681C">
        <w:rPr>
          <w:rFonts w:ascii="Times New Roman" w:hAnsi="Times New Roman" w:cs="Times New Roman"/>
          <w:sz w:val="24"/>
          <w:szCs w:val="24"/>
        </w:rPr>
        <w:t xml:space="preserve"> </w:t>
      </w:r>
      <w:proofErr w:type="spellStart"/>
      <w:r w:rsidRPr="0025681C">
        <w:rPr>
          <w:rFonts w:ascii="Times New Roman" w:hAnsi="Times New Roman" w:cs="Times New Roman"/>
          <w:sz w:val="24"/>
          <w:szCs w:val="24"/>
        </w:rPr>
        <w:t>Спаркс</w:t>
      </w:r>
      <w:proofErr w:type="spellEnd"/>
      <w:r w:rsidRPr="0025681C">
        <w:rPr>
          <w:rFonts w:ascii="Times New Roman" w:hAnsi="Times New Roman" w:cs="Times New Roman"/>
          <w:sz w:val="24"/>
          <w:szCs w:val="24"/>
        </w:rPr>
        <w:t xml:space="preserve"> «Дневник памяти»</w:t>
      </w:r>
    </w:p>
    <w:p w:rsidR="00F75C28" w:rsidRDefault="00F75C28" w:rsidP="00F75C28">
      <w:pPr>
        <w:pStyle w:val="a5"/>
        <w:spacing w:after="0"/>
        <w:jc w:val="both"/>
        <w:rPr>
          <w:rFonts w:ascii="Times New Roman" w:hAnsi="Times New Roman" w:cs="Times New Roman"/>
          <w:sz w:val="24"/>
          <w:szCs w:val="24"/>
        </w:rPr>
      </w:pPr>
      <w:r>
        <w:rPr>
          <w:rFonts w:ascii="Times New Roman" w:hAnsi="Times New Roman" w:cs="Times New Roman"/>
          <w:sz w:val="24"/>
          <w:szCs w:val="24"/>
        </w:rPr>
        <w:t xml:space="preserve">     - Элизабет Гилберт «Есть, молиться, любить»</w:t>
      </w:r>
    </w:p>
    <w:p w:rsidR="00F75C28" w:rsidRPr="00D90ED4" w:rsidRDefault="00F75C28" w:rsidP="00F75C28">
      <w:pPr>
        <w:pStyle w:val="a5"/>
        <w:spacing w:after="0"/>
        <w:jc w:val="both"/>
        <w:rPr>
          <w:rFonts w:ascii="Times New Roman" w:hAnsi="Times New Roman" w:cs="Times New Roman"/>
          <w:sz w:val="24"/>
          <w:szCs w:val="24"/>
        </w:rPr>
      </w:pPr>
      <w:r>
        <w:rPr>
          <w:rFonts w:ascii="Times New Roman" w:hAnsi="Times New Roman" w:cs="Times New Roman"/>
          <w:sz w:val="24"/>
          <w:szCs w:val="24"/>
        </w:rPr>
        <w:t xml:space="preserve">     - Т. Крюкова «</w:t>
      </w:r>
      <w:proofErr w:type="spellStart"/>
      <w:r>
        <w:rPr>
          <w:rFonts w:ascii="Times New Roman" w:hAnsi="Times New Roman" w:cs="Times New Roman"/>
          <w:sz w:val="24"/>
          <w:szCs w:val="24"/>
        </w:rPr>
        <w:t>Костя+Ника</w:t>
      </w:r>
      <w:proofErr w:type="spellEnd"/>
      <w:r>
        <w:rPr>
          <w:rFonts w:ascii="Times New Roman" w:hAnsi="Times New Roman" w:cs="Times New Roman"/>
          <w:sz w:val="24"/>
          <w:szCs w:val="24"/>
        </w:rPr>
        <w:t>»</w:t>
      </w:r>
    </w:p>
    <w:p w:rsidR="00284E8B" w:rsidRDefault="00284E8B" w:rsidP="00284E8B">
      <w:pPr>
        <w:jc w:val="both"/>
        <w:rPr>
          <w:rFonts w:ascii="Times New Roman" w:hAnsi="Times New Roman" w:cs="Times New Roman"/>
          <w:sz w:val="28"/>
          <w:szCs w:val="28"/>
        </w:rPr>
      </w:pPr>
      <w:r>
        <w:rPr>
          <w:rFonts w:ascii="Times New Roman" w:hAnsi="Times New Roman" w:cs="Times New Roman"/>
          <w:sz w:val="28"/>
          <w:szCs w:val="28"/>
        </w:rPr>
        <w:t>Эти перечни произведений требуют более пристального изучения и определения возможных приемов и форм работы с читателями в упомянутых случаях.</w:t>
      </w:r>
    </w:p>
    <w:p w:rsidR="00472884" w:rsidRDefault="00284E8B" w:rsidP="00284E8B">
      <w:pPr>
        <w:rPr>
          <w:rFonts w:ascii="Times New Roman" w:hAnsi="Times New Roman" w:cs="Times New Roman"/>
          <w:sz w:val="28"/>
          <w:szCs w:val="28"/>
          <w:lang w:eastAsia="ru-RU"/>
        </w:rPr>
      </w:pPr>
      <w:r>
        <w:rPr>
          <w:rFonts w:ascii="Times New Roman" w:hAnsi="Times New Roman" w:cs="Times New Roman"/>
          <w:sz w:val="28"/>
          <w:szCs w:val="28"/>
        </w:rPr>
        <w:tab/>
      </w:r>
      <w:r w:rsidRPr="00284E8B">
        <w:rPr>
          <w:rFonts w:ascii="Times New Roman" w:hAnsi="Times New Roman" w:cs="Times New Roman"/>
          <w:sz w:val="28"/>
          <w:szCs w:val="28"/>
          <w:lang w:eastAsia="ru-RU"/>
        </w:rPr>
        <w:t>А вот п</w:t>
      </w:r>
      <w:r>
        <w:rPr>
          <w:rFonts w:ascii="Times New Roman" w:hAnsi="Times New Roman" w:cs="Times New Roman"/>
          <w:sz w:val="28"/>
          <w:szCs w:val="28"/>
          <w:lang w:eastAsia="ru-RU"/>
        </w:rPr>
        <w:t xml:space="preserve">родвигать литературу, которую библиотекари </w:t>
      </w:r>
      <w:r w:rsidRPr="00284E8B">
        <w:rPr>
          <w:rFonts w:ascii="Times New Roman" w:hAnsi="Times New Roman" w:cs="Times New Roman"/>
          <w:sz w:val="28"/>
          <w:szCs w:val="28"/>
          <w:lang w:eastAsia="ru-RU"/>
        </w:rPr>
        <w:t xml:space="preserve"> назвали в ответах, или другую</w:t>
      </w:r>
      <w:r>
        <w:rPr>
          <w:rFonts w:ascii="Times New Roman" w:hAnsi="Times New Roman" w:cs="Times New Roman"/>
          <w:sz w:val="28"/>
          <w:szCs w:val="28"/>
          <w:lang w:eastAsia="ru-RU"/>
        </w:rPr>
        <w:t>, являющуюся лучшими образцами х</w:t>
      </w:r>
      <w:r w:rsidRPr="00284E8B">
        <w:rPr>
          <w:rFonts w:ascii="Times New Roman" w:hAnsi="Times New Roman" w:cs="Times New Roman"/>
          <w:sz w:val="28"/>
          <w:szCs w:val="28"/>
          <w:lang w:eastAsia="ru-RU"/>
        </w:rPr>
        <w:t>удожеств</w:t>
      </w:r>
      <w:r>
        <w:rPr>
          <w:rFonts w:ascii="Times New Roman" w:hAnsi="Times New Roman" w:cs="Times New Roman"/>
          <w:sz w:val="28"/>
          <w:szCs w:val="28"/>
          <w:lang w:eastAsia="ru-RU"/>
        </w:rPr>
        <w:t>е</w:t>
      </w:r>
      <w:r w:rsidRPr="00284E8B">
        <w:rPr>
          <w:rFonts w:ascii="Times New Roman" w:hAnsi="Times New Roman" w:cs="Times New Roman"/>
          <w:sz w:val="28"/>
          <w:szCs w:val="28"/>
          <w:lang w:eastAsia="ru-RU"/>
        </w:rPr>
        <w:t xml:space="preserve">нной литературы сегодня можно с помощью </w:t>
      </w:r>
      <w:proofErr w:type="spellStart"/>
      <w:proofErr w:type="gramStart"/>
      <w:r w:rsidRPr="00284E8B">
        <w:rPr>
          <w:rFonts w:ascii="Times New Roman" w:hAnsi="Times New Roman" w:cs="Times New Roman"/>
          <w:sz w:val="28"/>
          <w:szCs w:val="28"/>
          <w:lang w:eastAsia="ru-RU"/>
        </w:rPr>
        <w:t>интернет-сервисов</w:t>
      </w:r>
      <w:proofErr w:type="spellEnd"/>
      <w:proofErr w:type="gramEnd"/>
      <w:r w:rsidRPr="00284E8B">
        <w:rPr>
          <w:rFonts w:ascii="Times New Roman" w:hAnsi="Times New Roman" w:cs="Times New Roman"/>
          <w:sz w:val="28"/>
          <w:szCs w:val="28"/>
          <w:lang w:eastAsia="ru-RU"/>
        </w:rPr>
        <w:t>. Насколько знакомы наши коллеги с ними, и</w:t>
      </w:r>
      <w:r>
        <w:rPr>
          <w:rFonts w:ascii="Times New Roman" w:hAnsi="Times New Roman" w:cs="Times New Roman"/>
          <w:sz w:val="28"/>
          <w:szCs w:val="28"/>
          <w:lang w:eastAsia="ru-RU"/>
        </w:rPr>
        <w:t xml:space="preserve"> чт</w:t>
      </w:r>
      <w:r w:rsidRPr="00284E8B">
        <w:rPr>
          <w:rFonts w:ascii="Times New Roman" w:hAnsi="Times New Roman" w:cs="Times New Roman"/>
          <w:sz w:val="28"/>
          <w:szCs w:val="28"/>
          <w:lang w:eastAsia="ru-RU"/>
        </w:rPr>
        <w:t xml:space="preserve">о </w:t>
      </w:r>
      <w:r>
        <w:rPr>
          <w:rFonts w:ascii="Times New Roman" w:hAnsi="Times New Roman" w:cs="Times New Roman"/>
          <w:sz w:val="28"/>
          <w:szCs w:val="28"/>
          <w:lang w:eastAsia="ru-RU"/>
        </w:rPr>
        <w:t xml:space="preserve">они уже </w:t>
      </w:r>
      <w:proofErr w:type="gramStart"/>
      <w:r w:rsidRPr="00284E8B">
        <w:rPr>
          <w:rFonts w:ascii="Times New Roman" w:hAnsi="Times New Roman" w:cs="Times New Roman"/>
          <w:sz w:val="28"/>
          <w:szCs w:val="28"/>
          <w:lang w:eastAsia="ru-RU"/>
        </w:rPr>
        <w:t>используют в своей работе мы попытались</w:t>
      </w:r>
      <w:proofErr w:type="gramEnd"/>
      <w:r w:rsidRPr="00284E8B">
        <w:rPr>
          <w:rFonts w:ascii="Times New Roman" w:hAnsi="Times New Roman" w:cs="Times New Roman"/>
          <w:sz w:val="28"/>
          <w:szCs w:val="28"/>
          <w:lang w:eastAsia="ru-RU"/>
        </w:rPr>
        <w:t xml:space="preserve"> узнать в последнем вопросе анкеты. Из перечня предложенных новых форм по</w:t>
      </w:r>
      <w:r>
        <w:rPr>
          <w:rFonts w:ascii="Times New Roman" w:hAnsi="Times New Roman" w:cs="Times New Roman"/>
          <w:sz w:val="28"/>
          <w:szCs w:val="28"/>
          <w:lang w:eastAsia="ru-RU"/>
        </w:rPr>
        <w:t>ддержки и продвижения чтения, они</w:t>
      </w:r>
      <w:r w:rsidRPr="00284E8B">
        <w:rPr>
          <w:rFonts w:ascii="Times New Roman" w:hAnsi="Times New Roman" w:cs="Times New Roman"/>
          <w:sz w:val="28"/>
          <w:szCs w:val="28"/>
          <w:lang w:eastAsia="ru-RU"/>
        </w:rPr>
        <w:t xml:space="preserve"> отметили, пусть в единичном случае, но все варианты. На</w:t>
      </w:r>
      <w:r w:rsidR="004B0A17">
        <w:rPr>
          <w:rFonts w:ascii="Times New Roman" w:hAnsi="Times New Roman" w:cs="Times New Roman"/>
          <w:sz w:val="28"/>
          <w:szCs w:val="28"/>
          <w:lang w:eastAsia="ru-RU"/>
        </w:rPr>
        <w:t>иболее распространенным приемом</w:t>
      </w:r>
      <w:r w:rsidRPr="00284E8B">
        <w:rPr>
          <w:rFonts w:ascii="Times New Roman" w:hAnsi="Times New Roman" w:cs="Times New Roman"/>
          <w:sz w:val="28"/>
          <w:szCs w:val="28"/>
          <w:lang w:eastAsia="ru-RU"/>
        </w:rPr>
        <w:t xml:space="preserve">, </w:t>
      </w:r>
      <w:proofErr w:type="gramStart"/>
      <w:r w:rsidRPr="00284E8B">
        <w:rPr>
          <w:rFonts w:ascii="Times New Roman" w:hAnsi="Times New Roman" w:cs="Times New Roman"/>
          <w:sz w:val="28"/>
          <w:szCs w:val="28"/>
          <w:lang w:eastAsia="ru-RU"/>
        </w:rPr>
        <w:t>исходя из ваших ответов является</w:t>
      </w:r>
      <w:proofErr w:type="gramEnd"/>
      <w:r w:rsidRPr="00284E8B">
        <w:rPr>
          <w:rFonts w:ascii="Times New Roman" w:hAnsi="Times New Roman" w:cs="Times New Roman"/>
          <w:sz w:val="28"/>
          <w:szCs w:val="28"/>
          <w:lang w:eastAsia="ru-RU"/>
        </w:rPr>
        <w:t xml:space="preserve"> </w:t>
      </w:r>
      <w:proofErr w:type="spellStart"/>
      <w:r w:rsidRPr="00284E8B">
        <w:rPr>
          <w:rFonts w:ascii="Times New Roman" w:hAnsi="Times New Roman" w:cs="Times New Roman"/>
          <w:b/>
          <w:sz w:val="28"/>
          <w:szCs w:val="28"/>
          <w:u w:val="single"/>
          <w:lang w:eastAsia="ru-RU"/>
        </w:rPr>
        <w:t>буктрейле</w:t>
      </w:r>
      <w:r w:rsidRPr="00284E8B">
        <w:rPr>
          <w:rFonts w:ascii="Times New Roman" w:hAnsi="Times New Roman" w:cs="Times New Roman"/>
          <w:b/>
          <w:sz w:val="28"/>
          <w:szCs w:val="28"/>
          <w:lang w:eastAsia="ru-RU"/>
        </w:rPr>
        <w:t>р</w:t>
      </w:r>
      <w:proofErr w:type="spellEnd"/>
      <w:r w:rsidRPr="00284E8B">
        <w:rPr>
          <w:rFonts w:ascii="Times New Roman" w:hAnsi="Times New Roman" w:cs="Times New Roman"/>
          <w:sz w:val="28"/>
          <w:szCs w:val="28"/>
          <w:lang w:eastAsia="ru-RU"/>
        </w:rPr>
        <w:t xml:space="preserve"> – </w:t>
      </w:r>
      <w:r w:rsidRPr="00284E8B">
        <w:rPr>
          <w:rFonts w:ascii="Times New Roman" w:hAnsi="Times New Roman" w:cs="Times New Roman"/>
          <w:sz w:val="28"/>
          <w:szCs w:val="28"/>
          <w:lang w:eastAsia="ru-RU"/>
        </w:rPr>
        <w:lastRenderedPageBreak/>
        <w:t xml:space="preserve">новая форма популяризации книги, своеобразная книжная реклама в виде короткого видеоролика.  </w:t>
      </w:r>
      <w:r>
        <w:rPr>
          <w:rFonts w:ascii="Times New Roman" w:hAnsi="Times New Roman" w:cs="Times New Roman"/>
          <w:sz w:val="28"/>
          <w:szCs w:val="28"/>
          <w:lang w:eastAsia="ru-RU"/>
        </w:rPr>
        <w:t>См. таблицу.</w:t>
      </w:r>
    </w:p>
    <w:tbl>
      <w:tblPr>
        <w:tblStyle w:val="a6"/>
        <w:tblpPr w:leftFromText="180" w:rightFromText="180" w:vertAnchor="text" w:horzAnchor="page" w:tblpX="398" w:tblpY="458"/>
        <w:tblW w:w="11308" w:type="dxa"/>
        <w:tblLayout w:type="fixed"/>
        <w:tblLook w:val="04A0"/>
      </w:tblPr>
      <w:tblGrid>
        <w:gridCol w:w="2752"/>
        <w:gridCol w:w="1060"/>
        <w:gridCol w:w="1193"/>
        <w:gridCol w:w="1326"/>
        <w:gridCol w:w="1325"/>
        <w:gridCol w:w="1383"/>
        <w:gridCol w:w="2269"/>
      </w:tblGrid>
      <w:tr w:rsidR="00FF0444" w:rsidRPr="00D12C9A" w:rsidTr="00FF0444">
        <w:trPr>
          <w:trHeight w:val="288"/>
        </w:trPr>
        <w:tc>
          <w:tcPr>
            <w:tcW w:w="2752" w:type="dxa"/>
          </w:tcPr>
          <w:p w:rsidR="00284E8B" w:rsidRDefault="00284E8B" w:rsidP="00215F1A">
            <w:pPr>
              <w:jc w:val="center"/>
              <w:rPr>
                <w:b/>
                <w:sz w:val="40"/>
                <w:szCs w:val="40"/>
              </w:rPr>
            </w:pPr>
          </w:p>
        </w:tc>
        <w:tc>
          <w:tcPr>
            <w:tcW w:w="1060" w:type="dxa"/>
          </w:tcPr>
          <w:p w:rsidR="00284E8B" w:rsidRPr="00D12C9A" w:rsidRDefault="00284E8B" w:rsidP="00215F1A">
            <w:pPr>
              <w:jc w:val="center"/>
              <w:rPr>
                <w:b/>
                <w:sz w:val="28"/>
                <w:szCs w:val="28"/>
              </w:rPr>
            </w:pPr>
          </w:p>
        </w:tc>
        <w:tc>
          <w:tcPr>
            <w:tcW w:w="5227" w:type="dxa"/>
            <w:gridSpan w:val="4"/>
            <w:tcBorders>
              <w:right w:val="single" w:sz="12" w:space="0" w:color="auto"/>
            </w:tcBorders>
          </w:tcPr>
          <w:p w:rsidR="00284E8B" w:rsidRPr="00D12C9A" w:rsidRDefault="00284E8B" w:rsidP="00215F1A">
            <w:pPr>
              <w:jc w:val="center"/>
              <w:rPr>
                <w:b/>
                <w:sz w:val="28"/>
                <w:szCs w:val="28"/>
              </w:rPr>
            </w:pPr>
            <w:r w:rsidRPr="00D12C9A">
              <w:rPr>
                <w:b/>
                <w:sz w:val="28"/>
                <w:szCs w:val="28"/>
              </w:rPr>
              <w:t>Возраст</w:t>
            </w:r>
          </w:p>
        </w:tc>
        <w:tc>
          <w:tcPr>
            <w:tcW w:w="2269" w:type="dxa"/>
            <w:vMerge w:val="restart"/>
            <w:tcBorders>
              <w:right w:val="single" w:sz="12" w:space="0" w:color="auto"/>
            </w:tcBorders>
            <w:shd w:val="clear" w:color="auto" w:fill="FDE9D9" w:themeFill="accent6" w:themeFillTint="33"/>
          </w:tcPr>
          <w:p w:rsidR="00284E8B" w:rsidRPr="00D12C9A" w:rsidRDefault="00284E8B" w:rsidP="00215F1A">
            <w:pPr>
              <w:jc w:val="center"/>
              <w:rPr>
                <w:b/>
                <w:sz w:val="28"/>
                <w:szCs w:val="28"/>
              </w:rPr>
            </w:pPr>
            <w:r>
              <w:rPr>
                <w:b/>
                <w:sz w:val="28"/>
                <w:szCs w:val="28"/>
              </w:rPr>
              <w:t>итого</w:t>
            </w:r>
          </w:p>
        </w:tc>
      </w:tr>
      <w:tr w:rsidR="009905CA" w:rsidTr="00FF0444">
        <w:trPr>
          <w:trHeight w:val="531"/>
        </w:trPr>
        <w:tc>
          <w:tcPr>
            <w:tcW w:w="2752" w:type="dxa"/>
          </w:tcPr>
          <w:p w:rsidR="00284E8B" w:rsidRDefault="00284E8B" w:rsidP="00215F1A">
            <w:pPr>
              <w:jc w:val="center"/>
              <w:rPr>
                <w:b/>
                <w:sz w:val="40"/>
                <w:szCs w:val="40"/>
              </w:rPr>
            </w:pPr>
          </w:p>
        </w:tc>
        <w:tc>
          <w:tcPr>
            <w:tcW w:w="1060" w:type="dxa"/>
          </w:tcPr>
          <w:p w:rsidR="00284E8B" w:rsidRDefault="009905CA" w:rsidP="00215F1A">
            <w:pPr>
              <w:rPr>
                <w:sz w:val="24"/>
                <w:szCs w:val="24"/>
              </w:rPr>
            </w:pPr>
            <w:r>
              <w:rPr>
                <w:sz w:val="24"/>
                <w:szCs w:val="24"/>
              </w:rPr>
              <w:t>Неопр. возраст</w:t>
            </w:r>
          </w:p>
        </w:tc>
        <w:tc>
          <w:tcPr>
            <w:tcW w:w="1193" w:type="dxa"/>
          </w:tcPr>
          <w:p w:rsidR="00284E8B" w:rsidRPr="0033177D" w:rsidRDefault="00284E8B" w:rsidP="00215F1A">
            <w:pPr>
              <w:rPr>
                <w:sz w:val="24"/>
                <w:szCs w:val="24"/>
              </w:rPr>
            </w:pPr>
            <w:r>
              <w:rPr>
                <w:sz w:val="24"/>
                <w:szCs w:val="24"/>
              </w:rPr>
              <w:t>до 25</w:t>
            </w:r>
          </w:p>
        </w:tc>
        <w:tc>
          <w:tcPr>
            <w:tcW w:w="1326" w:type="dxa"/>
          </w:tcPr>
          <w:p w:rsidR="00284E8B" w:rsidRPr="0033177D" w:rsidRDefault="00284E8B" w:rsidP="00215F1A">
            <w:pPr>
              <w:rPr>
                <w:sz w:val="24"/>
                <w:szCs w:val="24"/>
              </w:rPr>
            </w:pPr>
            <w:r w:rsidRPr="0033177D">
              <w:rPr>
                <w:sz w:val="24"/>
                <w:szCs w:val="24"/>
              </w:rPr>
              <w:t>от 25-30</w:t>
            </w:r>
          </w:p>
        </w:tc>
        <w:tc>
          <w:tcPr>
            <w:tcW w:w="1325" w:type="dxa"/>
          </w:tcPr>
          <w:p w:rsidR="00284E8B" w:rsidRPr="0033177D" w:rsidRDefault="00284E8B" w:rsidP="009905CA">
            <w:pPr>
              <w:rPr>
                <w:sz w:val="24"/>
                <w:szCs w:val="24"/>
              </w:rPr>
            </w:pPr>
            <w:r>
              <w:rPr>
                <w:sz w:val="24"/>
                <w:szCs w:val="24"/>
              </w:rPr>
              <w:t>от 31</w:t>
            </w:r>
            <w:r w:rsidRPr="0033177D">
              <w:rPr>
                <w:sz w:val="24"/>
                <w:szCs w:val="24"/>
              </w:rPr>
              <w:t>-35</w:t>
            </w:r>
          </w:p>
        </w:tc>
        <w:tc>
          <w:tcPr>
            <w:tcW w:w="1383" w:type="dxa"/>
            <w:tcBorders>
              <w:right w:val="single" w:sz="12" w:space="0" w:color="auto"/>
            </w:tcBorders>
          </w:tcPr>
          <w:p w:rsidR="00284E8B" w:rsidRPr="0033177D" w:rsidRDefault="00284E8B" w:rsidP="00215F1A">
            <w:pPr>
              <w:rPr>
                <w:sz w:val="24"/>
                <w:szCs w:val="24"/>
              </w:rPr>
            </w:pPr>
            <w:r>
              <w:rPr>
                <w:sz w:val="24"/>
                <w:szCs w:val="24"/>
              </w:rPr>
              <w:t>свыше</w:t>
            </w:r>
            <w:r w:rsidRPr="0033177D">
              <w:rPr>
                <w:sz w:val="24"/>
                <w:szCs w:val="24"/>
              </w:rPr>
              <w:t>35</w:t>
            </w:r>
          </w:p>
        </w:tc>
        <w:tc>
          <w:tcPr>
            <w:tcW w:w="2269" w:type="dxa"/>
            <w:vMerge/>
            <w:tcBorders>
              <w:right w:val="single" w:sz="12" w:space="0" w:color="auto"/>
            </w:tcBorders>
            <w:shd w:val="clear" w:color="auto" w:fill="FDE9D9" w:themeFill="accent6" w:themeFillTint="33"/>
          </w:tcPr>
          <w:p w:rsidR="00284E8B" w:rsidRDefault="00284E8B" w:rsidP="00215F1A">
            <w:pPr>
              <w:ind w:left="360"/>
              <w:jc w:val="both"/>
              <w:rPr>
                <w:rFonts w:ascii="Times New Roman" w:hAnsi="Times New Roman" w:cs="Times New Roman"/>
                <w:sz w:val="24"/>
                <w:szCs w:val="24"/>
              </w:rPr>
            </w:pPr>
          </w:p>
        </w:tc>
      </w:tr>
      <w:tr w:rsidR="009905CA" w:rsidTr="00FF0444">
        <w:trPr>
          <w:cantSplit/>
          <w:trHeight w:val="507"/>
        </w:trPr>
        <w:tc>
          <w:tcPr>
            <w:tcW w:w="2752" w:type="dxa"/>
          </w:tcPr>
          <w:p w:rsidR="00284E8B" w:rsidRPr="009905CA" w:rsidRDefault="007C4030" w:rsidP="00215F1A">
            <w:pPr>
              <w:ind w:left="360"/>
              <w:jc w:val="both"/>
              <w:rPr>
                <w:rFonts w:ascii="Times New Roman" w:hAnsi="Times New Roman" w:cs="Times New Roman"/>
                <w:sz w:val="24"/>
                <w:szCs w:val="24"/>
              </w:rPr>
            </w:pPr>
            <w:proofErr w:type="spellStart"/>
            <w:r>
              <w:rPr>
                <w:rFonts w:ascii="Times New Roman" w:hAnsi="Times New Roman" w:cs="Times New Roman"/>
                <w:sz w:val="24"/>
                <w:szCs w:val="24"/>
              </w:rPr>
              <w:t>буктрейлер</w:t>
            </w:r>
            <w:proofErr w:type="spellEnd"/>
          </w:p>
        </w:tc>
        <w:tc>
          <w:tcPr>
            <w:tcW w:w="1060" w:type="dxa"/>
          </w:tcPr>
          <w:p w:rsidR="00284E8B" w:rsidRDefault="00FF0444" w:rsidP="00FD4320">
            <w:pPr>
              <w:jc w:val="center"/>
              <w:rPr>
                <w:b/>
                <w:sz w:val="28"/>
                <w:szCs w:val="28"/>
              </w:rPr>
            </w:pPr>
            <w:r>
              <w:rPr>
                <w:b/>
                <w:sz w:val="28"/>
                <w:szCs w:val="28"/>
              </w:rPr>
              <w:t>1</w:t>
            </w:r>
          </w:p>
        </w:tc>
        <w:tc>
          <w:tcPr>
            <w:tcW w:w="1193" w:type="dxa"/>
          </w:tcPr>
          <w:p w:rsidR="00284E8B" w:rsidRPr="00FF0444" w:rsidRDefault="00FF0444" w:rsidP="00FD4320">
            <w:pPr>
              <w:jc w:val="center"/>
              <w:rPr>
                <w:b/>
                <w:sz w:val="28"/>
                <w:szCs w:val="28"/>
              </w:rPr>
            </w:pPr>
            <w:r w:rsidRPr="00FF0444">
              <w:rPr>
                <w:b/>
                <w:sz w:val="28"/>
                <w:szCs w:val="28"/>
              </w:rPr>
              <w:t>1</w:t>
            </w:r>
          </w:p>
        </w:tc>
        <w:tc>
          <w:tcPr>
            <w:tcW w:w="1326" w:type="dxa"/>
          </w:tcPr>
          <w:p w:rsidR="00284E8B" w:rsidRPr="00FF0444" w:rsidRDefault="00FF0444" w:rsidP="00FD4320">
            <w:pPr>
              <w:jc w:val="center"/>
              <w:rPr>
                <w:b/>
                <w:sz w:val="28"/>
                <w:szCs w:val="28"/>
              </w:rPr>
            </w:pPr>
            <w:r w:rsidRPr="00FF0444">
              <w:rPr>
                <w:b/>
                <w:sz w:val="28"/>
                <w:szCs w:val="28"/>
              </w:rPr>
              <w:t>4</w:t>
            </w:r>
          </w:p>
        </w:tc>
        <w:tc>
          <w:tcPr>
            <w:tcW w:w="1325" w:type="dxa"/>
          </w:tcPr>
          <w:p w:rsidR="00284E8B" w:rsidRPr="00FF0444" w:rsidRDefault="00FF0444" w:rsidP="00FD4320">
            <w:pPr>
              <w:jc w:val="center"/>
              <w:rPr>
                <w:b/>
                <w:sz w:val="28"/>
                <w:szCs w:val="28"/>
              </w:rPr>
            </w:pPr>
            <w:r w:rsidRPr="00FF0444">
              <w:rPr>
                <w:rFonts w:cs="Times New Roman"/>
                <w:b/>
                <w:sz w:val="24"/>
                <w:szCs w:val="24"/>
              </w:rPr>
              <w:t>7</w:t>
            </w:r>
          </w:p>
        </w:tc>
        <w:tc>
          <w:tcPr>
            <w:tcW w:w="1383" w:type="dxa"/>
            <w:tcBorders>
              <w:right w:val="single" w:sz="12" w:space="0" w:color="auto"/>
            </w:tcBorders>
          </w:tcPr>
          <w:p w:rsidR="00284E8B" w:rsidRPr="008B674D" w:rsidRDefault="00FF0444" w:rsidP="00FD4320">
            <w:pPr>
              <w:jc w:val="center"/>
              <w:rPr>
                <w:b/>
                <w:sz w:val="28"/>
                <w:szCs w:val="28"/>
              </w:rPr>
            </w:pPr>
            <w:r>
              <w:rPr>
                <w:b/>
                <w:sz w:val="28"/>
                <w:szCs w:val="28"/>
              </w:rPr>
              <w:t>2</w:t>
            </w:r>
          </w:p>
        </w:tc>
        <w:tc>
          <w:tcPr>
            <w:tcW w:w="2269" w:type="dxa"/>
            <w:tcBorders>
              <w:right w:val="single" w:sz="12" w:space="0" w:color="auto"/>
            </w:tcBorders>
            <w:shd w:val="clear" w:color="auto" w:fill="FDE9D9" w:themeFill="accent6" w:themeFillTint="33"/>
          </w:tcPr>
          <w:p w:rsidR="00284E8B" w:rsidRDefault="00284E8B" w:rsidP="00FD4320">
            <w:pPr>
              <w:jc w:val="center"/>
              <w:rPr>
                <w:b/>
                <w:sz w:val="28"/>
                <w:szCs w:val="28"/>
              </w:rPr>
            </w:pPr>
            <w:r>
              <w:rPr>
                <w:b/>
                <w:sz w:val="28"/>
                <w:szCs w:val="28"/>
              </w:rPr>
              <w:t>17</w:t>
            </w:r>
          </w:p>
        </w:tc>
      </w:tr>
      <w:tr w:rsidR="009905CA" w:rsidRPr="008B674D" w:rsidTr="00FF0444">
        <w:trPr>
          <w:trHeight w:val="493"/>
        </w:trPr>
        <w:tc>
          <w:tcPr>
            <w:tcW w:w="2752" w:type="dxa"/>
          </w:tcPr>
          <w:p w:rsidR="00284E8B" w:rsidRPr="009905CA" w:rsidRDefault="00284E8B" w:rsidP="00215F1A">
            <w:pPr>
              <w:ind w:left="360"/>
              <w:jc w:val="both"/>
              <w:rPr>
                <w:rFonts w:ascii="Times New Roman" w:hAnsi="Times New Roman" w:cs="Times New Roman"/>
                <w:sz w:val="24"/>
                <w:szCs w:val="24"/>
              </w:rPr>
            </w:pPr>
            <w:proofErr w:type="spellStart"/>
            <w:r w:rsidRPr="009905CA">
              <w:rPr>
                <w:rFonts w:ascii="Times New Roman" w:hAnsi="Times New Roman" w:cs="Times New Roman"/>
                <w:sz w:val="24"/>
                <w:szCs w:val="24"/>
              </w:rPr>
              <w:t>сторителлинг</w:t>
            </w:r>
            <w:proofErr w:type="spellEnd"/>
          </w:p>
        </w:tc>
        <w:tc>
          <w:tcPr>
            <w:tcW w:w="1060" w:type="dxa"/>
          </w:tcPr>
          <w:p w:rsidR="00284E8B" w:rsidRPr="008B674D" w:rsidRDefault="00284E8B" w:rsidP="00FD4320">
            <w:pPr>
              <w:jc w:val="center"/>
              <w:rPr>
                <w:b/>
                <w:sz w:val="28"/>
                <w:szCs w:val="28"/>
              </w:rPr>
            </w:pPr>
          </w:p>
        </w:tc>
        <w:tc>
          <w:tcPr>
            <w:tcW w:w="1193" w:type="dxa"/>
          </w:tcPr>
          <w:p w:rsidR="00284E8B" w:rsidRPr="00FF0444" w:rsidRDefault="00284E8B" w:rsidP="00FD4320">
            <w:pPr>
              <w:jc w:val="center"/>
              <w:rPr>
                <w:b/>
                <w:sz w:val="28"/>
                <w:szCs w:val="28"/>
              </w:rPr>
            </w:pPr>
          </w:p>
        </w:tc>
        <w:tc>
          <w:tcPr>
            <w:tcW w:w="1326" w:type="dxa"/>
          </w:tcPr>
          <w:p w:rsidR="00284E8B" w:rsidRPr="00FF0444" w:rsidRDefault="00FF0444" w:rsidP="00FD4320">
            <w:pPr>
              <w:jc w:val="center"/>
              <w:rPr>
                <w:b/>
                <w:sz w:val="28"/>
                <w:szCs w:val="28"/>
              </w:rPr>
            </w:pPr>
            <w:r w:rsidRPr="00FF0444">
              <w:rPr>
                <w:b/>
                <w:sz w:val="28"/>
                <w:szCs w:val="28"/>
              </w:rPr>
              <w:t>1</w:t>
            </w:r>
          </w:p>
        </w:tc>
        <w:tc>
          <w:tcPr>
            <w:tcW w:w="1325" w:type="dxa"/>
          </w:tcPr>
          <w:p w:rsidR="00284E8B" w:rsidRPr="00FF0444" w:rsidRDefault="00FF0444" w:rsidP="00FD4320">
            <w:pPr>
              <w:jc w:val="center"/>
              <w:rPr>
                <w:b/>
                <w:sz w:val="28"/>
                <w:szCs w:val="28"/>
              </w:rPr>
            </w:pPr>
            <w:r w:rsidRPr="00FF0444">
              <w:rPr>
                <w:b/>
                <w:sz w:val="28"/>
                <w:szCs w:val="28"/>
              </w:rPr>
              <w:t>1</w:t>
            </w:r>
          </w:p>
        </w:tc>
        <w:tc>
          <w:tcPr>
            <w:tcW w:w="1383" w:type="dxa"/>
            <w:tcBorders>
              <w:right w:val="single" w:sz="12" w:space="0" w:color="auto"/>
            </w:tcBorders>
          </w:tcPr>
          <w:p w:rsidR="00284E8B" w:rsidRPr="008B674D" w:rsidRDefault="00284E8B" w:rsidP="00FD4320">
            <w:pPr>
              <w:jc w:val="center"/>
              <w:rPr>
                <w:sz w:val="28"/>
                <w:szCs w:val="28"/>
              </w:rPr>
            </w:pPr>
          </w:p>
        </w:tc>
        <w:tc>
          <w:tcPr>
            <w:tcW w:w="2269" w:type="dxa"/>
            <w:tcBorders>
              <w:right w:val="single" w:sz="12" w:space="0" w:color="auto"/>
            </w:tcBorders>
            <w:shd w:val="clear" w:color="auto" w:fill="FDE9D9" w:themeFill="accent6" w:themeFillTint="33"/>
          </w:tcPr>
          <w:p w:rsidR="00284E8B" w:rsidRPr="008B674D" w:rsidRDefault="00284E8B" w:rsidP="00FD4320">
            <w:pPr>
              <w:jc w:val="center"/>
              <w:rPr>
                <w:sz w:val="28"/>
                <w:szCs w:val="28"/>
              </w:rPr>
            </w:pPr>
            <w:r>
              <w:rPr>
                <w:sz w:val="28"/>
                <w:szCs w:val="28"/>
              </w:rPr>
              <w:t>2</w:t>
            </w:r>
          </w:p>
        </w:tc>
      </w:tr>
      <w:tr w:rsidR="009905CA" w:rsidRPr="008B674D" w:rsidTr="00FF0444">
        <w:trPr>
          <w:trHeight w:val="500"/>
        </w:trPr>
        <w:tc>
          <w:tcPr>
            <w:tcW w:w="2752" w:type="dxa"/>
          </w:tcPr>
          <w:p w:rsidR="00284E8B" w:rsidRPr="009905CA" w:rsidRDefault="00284E8B" w:rsidP="00215F1A">
            <w:pPr>
              <w:ind w:left="360"/>
              <w:jc w:val="both"/>
              <w:rPr>
                <w:rFonts w:ascii="Times New Roman" w:hAnsi="Times New Roman" w:cs="Times New Roman"/>
                <w:sz w:val="24"/>
                <w:szCs w:val="24"/>
              </w:rPr>
            </w:pPr>
            <w:r w:rsidRPr="009905CA">
              <w:rPr>
                <w:rFonts w:ascii="Times New Roman" w:hAnsi="Times New Roman" w:cs="Times New Roman"/>
                <w:sz w:val="24"/>
                <w:szCs w:val="24"/>
              </w:rPr>
              <w:t>электронный читательский дневник</w:t>
            </w:r>
          </w:p>
        </w:tc>
        <w:tc>
          <w:tcPr>
            <w:tcW w:w="1060" w:type="dxa"/>
          </w:tcPr>
          <w:p w:rsidR="00284E8B" w:rsidRPr="008B674D" w:rsidRDefault="00284E8B" w:rsidP="00FD4320">
            <w:pPr>
              <w:jc w:val="center"/>
              <w:rPr>
                <w:b/>
                <w:sz w:val="28"/>
                <w:szCs w:val="28"/>
              </w:rPr>
            </w:pPr>
          </w:p>
        </w:tc>
        <w:tc>
          <w:tcPr>
            <w:tcW w:w="1193" w:type="dxa"/>
          </w:tcPr>
          <w:p w:rsidR="00284E8B" w:rsidRPr="00FF0444" w:rsidRDefault="00284E8B" w:rsidP="00FD4320">
            <w:pPr>
              <w:jc w:val="center"/>
              <w:rPr>
                <w:b/>
                <w:sz w:val="28"/>
                <w:szCs w:val="28"/>
              </w:rPr>
            </w:pPr>
          </w:p>
        </w:tc>
        <w:tc>
          <w:tcPr>
            <w:tcW w:w="1326" w:type="dxa"/>
          </w:tcPr>
          <w:p w:rsidR="00284E8B" w:rsidRPr="00FF0444" w:rsidRDefault="00284E8B" w:rsidP="00FD4320">
            <w:pPr>
              <w:jc w:val="center"/>
              <w:rPr>
                <w:b/>
                <w:sz w:val="28"/>
                <w:szCs w:val="28"/>
              </w:rPr>
            </w:pPr>
          </w:p>
        </w:tc>
        <w:tc>
          <w:tcPr>
            <w:tcW w:w="1325" w:type="dxa"/>
          </w:tcPr>
          <w:p w:rsidR="00284E8B" w:rsidRPr="00FF0444" w:rsidRDefault="00FF0444" w:rsidP="00FD4320">
            <w:pPr>
              <w:jc w:val="center"/>
              <w:rPr>
                <w:b/>
                <w:sz w:val="28"/>
                <w:szCs w:val="28"/>
              </w:rPr>
            </w:pPr>
            <w:r w:rsidRPr="00FF0444">
              <w:rPr>
                <w:b/>
                <w:sz w:val="28"/>
                <w:szCs w:val="28"/>
              </w:rPr>
              <w:t>1</w:t>
            </w:r>
          </w:p>
        </w:tc>
        <w:tc>
          <w:tcPr>
            <w:tcW w:w="1383" w:type="dxa"/>
            <w:tcBorders>
              <w:right w:val="single" w:sz="12" w:space="0" w:color="auto"/>
            </w:tcBorders>
          </w:tcPr>
          <w:p w:rsidR="00284E8B" w:rsidRPr="008B674D" w:rsidRDefault="00284E8B" w:rsidP="00FD4320">
            <w:pPr>
              <w:jc w:val="center"/>
              <w:rPr>
                <w:sz w:val="28"/>
                <w:szCs w:val="28"/>
              </w:rPr>
            </w:pPr>
          </w:p>
        </w:tc>
        <w:tc>
          <w:tcPr>
            <w:tcW w:w="2269" w:type="dxa"/>
            <w:tcBorders>
              <w:right w:val="single" w:sz="12" w:space="0" w:color="auto"/>
            </w:tcBorders>
            <w:shd w:val="clear" w:color="auto" w:fill="FDE9D9" w:themeFill="accent6" w:themeFillTint="33"/>
          </w:tcPr>
          <w:p w:rsidR="00284E8B" w:rsidRPr="008B674D" w:rsidRDefault="00284E8B" w:rsidP="00FD4320">
            <w:pPr>
              <w:jc w:val="center"/>
              <w:rPr>
                <w:sz w:val="28"/>
                <w:szCs w:val="28"/>
              </w:rPr>
            </w:pPr>
            <w:r>
              <w:rPr>
                <w:sz w:val="28"/>
                <w:szCs w:val="28"/>
              </w:rPr>
              <w:t>1</w:t>
            </w:r>
          </w:p>
        </w:tc>
      </w:tr>
      <w:tr w:rsidR="009905CA" w:rsidRPr="008B674D" w:rsidTr="00FF0444">
        <w:trPr>
          <w:trHeight w:val="512"/>
        </w:trPr>
        <w:tc>
          <w:tcPr>
            <w:tcW w:w="2752" w:type="dxa"/>
          </w:tcPr>
          <w:p w:rsidR="00284E8B" w:rsidRPr="009905CA" w:rsidRDefault="00284E8B" w:rsidP="00215F1A">
            <w:pPr>
              <w:ind w:left="360"/>
              <w:jc w:val="both"/>
              <w:rPr>
                <w:rFonts w:ascii="Times New Roman" w:hAnsi="Times New Roman" w:cs="Times New Roman"/>
                <w:sz w:val="24"/>
                <w:szCs w:val="24"/>
              </w:rPr>
            </w:pPr>
            <w:proofErr w:type="spellStart"/>
            <w:r w:rsidRPr="009905CA">
              <w:rPr>
                <w:rFonts w:ascii="Times New Roman" w:hAnsi="Times New Roman" w:cs="Times New Roman"/>
                <w:sz w:val="24"/>
                <w:szCs w:val="24"/>
              </w:rPr>
              <w:t>инфографика</w:t>
            </w:r>
            <w:proofErr w:type="spellEnd"/>
          </w:p>
        </w:tc>
        <w:tc>
          <w:tcPr>
            <w:tcW w:w="1060" w:type="dxa"/>
          </w:tcPr>
          <w:p w:rsidR="00284E8B" w:rsidRPr="008B674D" w:rsidRDefault="00284E8B" w:rsidP="00FD4320">
            <w:pPr>
              <w:jc w:val="center"/>
              <w:rPr>
                <w:b/>
                <w:sz w:val="28"/>
                <w:szCs w:val="28"/>
              </w:rPr>
            </w:pPr>
          </w:p>
        </w:tc>
        <w:tc>
          <w:tcPr>
            <w:tcW w:w="1193" w:type="dxa"/>
          </w:tcPr>
          <w:p w:rsidR="00284E8B" w:rsidRPr="00FF0444" w:rsidRDefault="00284E8B" w:rsidP="00FD4320">
            <w:pPr>
              <w:jc w:val="center"/>
              <w:rPr>
                <w:b/>
                <w:sz w:val="28"/>
                <w:szCs w:val="28"/>
              </w:rPr>
            </w:pPr>
          </w:p>
        </w:tc>
        <w:tc>
          <w:tcPr>
            <w:tcW w:w="1326" w:type="dxa"/>
          </w:tcPr>
          <w:p w:rsidR="00284E8B" w:rsidRPr="00FF0444" w:rsidRDefault="00FF0444" w:rsidP="00FD4320">
            <w:pPr>
              <w:jc w:val="center"/>
              <w:rPr>
                <w:b/>
              </w:rPr>
            </w:pPr>
            <w:r w:rsidRPr="00FF0444">
              <w:rPr>
                <w:b/>
              </w:rPr>
              <w:t>1</w:t>
            </w:r>
          </w:p>
        </w:tc>
        <w:tc>
          <w:tcPr>
            <w:tcW w:w="1325" w:type="dxa"/>
          </w:tcPr>
          <w:p w:rsidR="00284E8B" w:rsidRPr="00FF0444" w:rsidRDefault="00FF0444" w:rsidP="00FD4320">
            <w:pPr>
              <w:jc w:val="center"/>
              <w:rPr>
                <w:b/>
                <w:sz w:val="28"/>
                <w:szCs w:val="28"/>
              </w:rPr>
            </w:pPr>
            <w:r w:rsidRPr="00FF0444">
              <w:rPr>
                <w:b/>
                <w:sz w:val="28"/>
                <w:szCs w:val="28"/>
              </w:rPr>
              <w:t>1</w:t>
            </w:r>
          </w:p>
        </w:tc>
        <w:tc>
          <w:tcPr>
            <w:tcW w:w="1383" w:type="dxa"/>
            <w:tcBorders>
              <w:right w:val="single" w:sz="12" w:space="0" w:color="auto"/>
            </w:tcBorders>
          </w:tcPr>
          <w:p w:rsidR="00284E8B" w:rsidRPr="008B674D" w:rsidRDefault="00284E8B" w:rsidP="00FD4320">
            <w:pPr>
              <w:jc w:val="center"/>
              <w:rPr>
                <w:b/>
                <w:sz w:val="28"/>
                <w:szCs w:val="28"/>
              </w:rPr>
            </w:pPr>
          </w:p>
        </w:tc>
        <w:tc>
          <w:tcPr>
            <w:tcW w:w="2269" w:type="dxa"/>
            <w:tcBorders>
              <w:right w:val="single" w:sz="12" w:space="0" w:color="auto"/>
            </w:tcBorders>
            <w:shd w:val="clear" w:color="auto" w:fill="FDE9D9" w:themeFill="accent6" w:themeFillTint="33"/>
          </w:tcPr>
          <w:p w:rsidR="00284E8B" w:rsidRPr="008B674D" w:rsidRDefault="00284E8B" w:rsidP="00FD4320">
            <w:pPr>
              <w:jc w:val="center"/>
              <w:rPr>
                <w:b/>
                <w:sz w:val="28"/>
                <w:szCs w:val="28"/>
              </w:rPr>
            </w:pPr>
            <w:r>
              <w:rPr>
                <w:b/>
                <w:sz w:val="28"/>
                <w:szCs w:val="28"/>
              </w:rPr>
              <w:t>2</w:t>
            </w:r>
          </w:p>
        </w:tc>
      </w:tr>
      <w:tr w:rsidR="009905CA" w:rsidRPr="008B674D" w:rsidTr="00FF0444">
        <w:trPr>
          <w:trHeight w:val="493"/>
        </w:trPr>
        <w:tc>
          <w:tcPr>
            <w:tcW w:w="2752" w:type="dxa"/>
          </w:tcPr>
          <w:p w:rsidR="00284E8B" w:rsidRPr="009905CA" w:rsidRDefault="00284E8B" w:rsidP="00215F1A">
            <w:pPr>
              <w:ind w:left="360"/>
              <w:jc w:val="both"/>
              <w:rPr>
                <w:rFonts w:ascii="Times New Roman" w:hAnsi="Times New Roman" w:cs="Times New Roman"/>
                <w:sz w:val="24"/>
                <w:szCs w:val="24"/>
              </w:rPr>
            </w:pPr>
            <w:r w:rsidRPr="009905CA">
              <w:rPr>
                <w:rFonts w:ascii="Times New Roman" w:hAnsi="Times New Roman" w:cs="Times New Roman"/>
                <w:sz w:val="24"/>
                <w:szCs w:val="24"/>
              </w:rPr>
              <w:t>лента времени</w:t>
            </w:r>
          </w:p>
        </w:tc>
        <w:tc>
          <w:tcPr>
            <w:tcW w:w="1060" w:type="dxa"/>
          </w:tcPr>
          <w:p w:rsidR="00284E8B" w:rsidRPr="008B674D" w:rsidRDefault="00284E8B" w:rsidP="00FD4320">
            <w:pPr>
              <w:jc w:val="center"/>
              <w:rPr>
                <w:b/>
                <w:sz w:val="28"/>
                <w:szCs w:val="28"/>
              </w:rPr>
            </w:pPr>
          </w:p>
        </w:tc>
        <w:tc>
          <w:tcPr>
            <w:tcW w:w="1193" w:type="dxa"/>
          </w:tcPr>
          <w:p w:rsidR="00284E8B" w:rsidRPr="00FF0444" w:rsidRDefault="00284E8B" w:rsidP="00FD4320">
            <w:pPr>
              <w:jc w:val="center"/>
              <w:rPr>
                <w:b/>
                <w:sz w:val="28"/>
                <w:szCs w:val="28"/>
              </w:rPr>
            </w:pPr>
          </w:p>
        </w:tc>
        <w:tc>
          <w:tcPr>
            <w:tcW w:w="1326" w:type="dxa"/>
          </w:tcPr>
          <w:p w:rsidR="00284E8B" w:rsidRPr="00FF0444" w:rsidRDefault="00FF0444" w:rsidP="00FD4320">
            <w:pPr>
              <w:jc w:val="center"/>
              <w:rPr>
                <w:b/>
              </w:rPr>
            </w:pPr>
            <w:r w:rsidRPr="00FF0444">
              <w:rPr>
                <w:b/>
              </w:rPr>
              <w:t>1</w:t>
            </w:r>
          </w:p>
        </w:tc>
        <w:tc>
          <w:tcPr>
            <w:tcW w:w="1325" w:type="dxa"/>
          </w:tcPr>
          <w:p w:rsidR="00284E8B" w:rsidRPr="00FF0444" w:rsidRDefault="00FF0444" w:rsidP="00FD4320">
            <w:pPr>
              <w:jc w:val="center"/>
              <w:rPr>
                <w:b/>
                <w:sz w:val="28"/>
                <w:szCs w:val="28"/>
              </w:rPr>
            </w:pPr>
            <w:r w:rsidRPr="00FF0444">
              <w:rPr>
                <w:b/>
                <w:sz w:val="28"/>
                <w:szCs w:val="28"/>
              </w:rPr>
              <w:t>1</w:t>
            </w:r>
          </w:p>
        </w:tc>
        <w:tc>
          <w:tcPr>
            <w:tcW w:w="1383" w:type="dxa"/>
            <w:tcBorders>
              <w:right w:val="single" w:sz="12" w:space="0" w:color="auto"/>
            </w:tcBorders>
          </w:tcPr>
          <w:p w:rsidR="00284E8B" w:rsidRPr="008B674D" w:rsidRDefault="00284E8B" w:rsidP="00FD4320">
            <w:pPr>
              <w:jc w:val="center"/>
              <w:rPr>
                <w:b/>
                <w:sz w:val="28"/>
                <w:szCs w:val="28"/>
              </w:rPr>
            </w:pPr>
          </w:p>
        </w:tc>
        <w:tc>
          <w:tcPr>
            <w:tcW w:w="2269" w:type="dxa"/>
            <w:tcBorders>
              <w:right w:val="single" w:sz="12" w:space="0" w:color="auto"/>
            </w:tcBorders>
            <w:shd w:val="clear" w:color="auto" w:fill="FDE9D9" w:themeFill="accent6" w:themeFillTint="33"/>
          </w:tcPr>
          <w:p w:rsidR="00284E8B" w:rsidRPr="008B674D" w:rsidRDefault="00284E8B" w:rsidP="00FD4320">
            <w:pPr>
              <w:jc w:val="center"/>
              <w:rPr>
                <w:b/>
                <w:sz w:val="28"/>
                <w:szCs w:val="28"/>
              </w:rPr>
            </w:pPr>
            <w:r>
              <w:rPr>
                <w:b/>
                <w:sz w:val="28"/>
                <w:szCs w:val="28"/>
              </w:rPr>
              <w:t>2</w:t>
            </w:r>
          </w:p>
        </w:tc>
      </w:tr>
      <w:tr w:rsidR="009905CA" w:rsidRPr="008B674D" w:rsidTr="00FF0444">
        <w:trPr>
          <w:trHeight w:val="478"/>
        </w:trPr>
        <w:tc>
          <w:tcPr>
            <w:tcW w:w="2752" w:type="dxa"/>
          </w:tcPr>
          <w:p w:rsidR="00284E8B" w:rsidRPr="009905CA" w:rsidRDefault="00284E8B" w:rsidP="00215F1A">
            <w:pPr>
              <w:ind w:left="360"/>
              <w:jc w:val="both"/>
              <w:rPr>
                <w:rFonts w:ascii="Times New Roman" w:hAnsi="Times New Roman" w:cs="Times New Roman"/>
                <w:sz w:val="24"/>
                <w:szCs w:val="24"/>
              </w:rPr>
            </w:pPr>
            <w:r w:rsidRPr="009905CA">
              <w:rPr>
                <w:rFonts w:ascii="Times New Roman" w:hAnsi="Times New Roman" w:cs="Times New Roman"/>
                <w:sz w:val="24"/>
                <w:szCs w:val="24"/>
              </w:rPr>
              <w:t>интерактивный плакат</w:t>
            </w:r>
          </w:p>
        </w:tc>
        <w:tc>
          <w:tcPr>
            <w:tcW w:w="1060" w:type="dxa"/>
          </w:tcPr>
          <w:p w:rsidR="00284E8B" w:rsidRPr="008B674D" w:rsidRDefault="00284E8B" w:rsidP="00FD4320">
            <w:pPr>
              <w:jc w:val="center"/>
              <w:rPr>
                <w:b/>
                <w:sz w:val="28"/>
                <w:szCs w:val="28"/>
              </w:rPr>
            </w:pPr>
          </w:p>
        </w:tc>
        <w:tc>
          <w:tcPr>
            <w:tcW w:w="1193" w:type="dxa"/>
          </w:tcPr>
          <w:p w:rsidR="00284E8B" w:rsidRPr="00FF0444" w:rsidRDefault="00284E8B" w:rsidP="00FD4320">
            <w:pPr>
              <w:jc w:val="center"/>
              <w:rPr>
                <w:b/>
                <w:sz w:val="28"/>
                <w:szCs w:val="28"/>
              </w:rPr>
            </w:pPr>
          </w:p>
        </w:tc>
        <w:tc>
          <w:tcPr>
            <w:tcW w:w="1326" w:type="dxa"/>
          </w:tcPr>
          <w:p w:rsidR="00284E8B" w:rsidRPr="00FF0444" w:rsidRDefault="00FF0444" w:rsidP="00FD4320">
            <w:pPr>
              <w:jc w:val="center"/>
              <w:rPr>
                <w:b/>
              </w:rPr>
            </w:pPr>
            <w:r w:rsidRPr="00FF0444">
              <w:rPr>
                <w:b/>
              </w:rPr>
              <w:t>1</w:t>
            </w:r>
          </w:p>
        </w:tc>
        <w:tc>
          <w:tcPr>
            <w:tcW w:w="1325" w:type="dxa"/>
          </w:tcPr>
          <w:p w:rsidR="00284E8B" w:rsidRPr="00FF0444" w:rsidRDefault="00FF0444" w:rsidP="00FD4320">
            <w:pPr>
              <w:tabs>
                <w:tab w:val="left" w:pos="281"/>
                <w:tab w:val="center" w:pos="554"/>
              </w:tabs>
              <w:jc w:val="center"/>
              <w:rPr>
                <w:b/>
                <w:sz w:val="28"/>
                <w:szCs w:val="28"/>
              </w:rPr>
            </w:pPr>
            <w:r w:rsidRPr="00FF0444">
              <w:rPr>
                <w:b/>
                <w:sz w:val="28"/>
                <w:szCs w:val="28"/>
              </w:rPr>
              <w:t>3</w:t>
            </w:r>
          </w:p>
        </w:tc>
        <w:tc>
          <w:tcPr>
            <w:tcW w:w="1383" w:type="dxa"/>
            <w:tcBorders>
              <w:right w:val="single" w:sz="12" w:space="0" w:color="auto"/>
            </w:tcBorders>
          </w:tcPr>
          <w:p w:rsidR="00284E8B" w:rsidRPr="008B674D" w:rsidRDefault="00284E8B" w:rsidP="00FD4320">
            <w:pPr>
              <w:jc w:val="center"/>
              <w:rPr>
                <w:b/>
                <w:sz w:val="28"/>
                <w:szCs w:val="28"/>
              </w:rPr>
            </w:pPr>
          </w:p>
        </w:tc>
        <w:tc>
          <w:tcPr>
            <w:tcW w:w="2269" w:type="dxa"/>
            <w:tcBorders>
              <w:right w:val="single" w:sz="12" w:space="0" w:color="auto"/>
            </w:tcBorders>
            <w:shd w:val="clear" w:color="auto" w:fill="FDE9D9" w:themeFill="accent6" w:themeFillTint="33"/>
          </w:tcPr>
          <w:p w:rsidR="00284E8B" w:rsidRPr="008B674D" w:rsidRDefault="00284E8B" w:rsidP="00FD4320">
            <w:pPr>
              <w:jc w:val="center"/>
              <w:rPr>
                <w:b/>
                <w:sz w:val="28"/>
                <w:szCs w:val="28"/>
              </w:rPr>
            </w:pPr>
            <w:r>
              <w:rPr>
                <w:b/>
                <w:sz w:val="28"/>
                <w:szCs w:val="28"/>
              </w:rPr>
              <w:t>4</w:t>
            </w:r>
          </w:p>
        </w:tc>
      </w:tr>
      <w:tr w:rsidR="009905CA" w:rsidRPr="008B674D" w:rsidTr="00FF0444">
        <w:trPr>
          <w:trHeight w:val="404"/>
        </w:trPr>
        <w:tc>
          <w:tcPr>
            <w:tcW w:w="2752" w:type="dxa"/>
          </w:tcPr>
          <w:p w:rsidR="00284E8B" w:rsidRPr="009905CA" w:rsidRDefault="00284E8B" w:rsidP="00215F1A">
            <w:pPr>
              <w:ind w:left="360"/>
              <w:jc w:val="both"/>
              <w:rPr>
                <w:rFonts w:ascii="Times New Roman" w:hAnsi="Times New Roman" w:cs="Times New Roman"/>
                <w:sz w:val="24"/>
                <w:szCs w:val="24"/>
              </w:rPr>
            </w:pPr>
            <w:proofErr w:type="spellStart"/>
            <w:r w:rsidRPr="009905CA">
              <w:rPr>
                <w:rFonts w:ascii="Times New Roman" w:hAnsi="Times New Roman" w:cs="Times New Roman"/>
                <w:sz w:val="24"/>
                <w:szCs w:val="24"/>
              </w:rPr>
              <w:t>скрайбинг</w:t>
            </w:r>
            <w:proofErr w:type="spellEnd"/>
          </w:p>
        </w:tc>
        <w:tc>
          <w:tcPr>
            <w:tcW w:w="1060" w:type="dxa"/>
          </w:tcPr>
          <w:p w:rsidR="00284E8B" w:rsidRPr="008B674D" w:rsidRDefault="00284E8B" w:rsidP="00FD4320">
            <w:pPr>
              <w:jc w:val="center"/>
              <w:rPr>
                <w:b/>
                <w:sz w:val="28"/>
                <w:szCs w:val="28"/>
              </w:rPr>
            </w:pPr>
          </w:p>
        </w:tc>
        <w:tc>
          <w:tcPr>
            <w:tcW w:w="1193" w:type="dxa"/>
          </w:tcPr>
          <w:p w:rsidR="00284E8B" w:rsidRPr="00FF0444" w:rsidRDefault="00284E8B" w:rsidP="00FD4320">
            <w:pPr>
              <w:jc w:val="center"/>
              <w:rPr>
                <w:b/>
                <w:sz w:val="28"/>
                <w:szCs w:val="28"/>
              </w:rPr>
            </w:pPr>
          </w:p>
        </w:tc>
        <w:tc>
          <w:tcPr>
            <w:tcW w:w="1326" w:type="dxa"/>
          </w:tcPr>
          <w:p w:rsidR="00284E8B" w:rsidRPr="00FF0444" w:rsidRDefault="00284E8B" w:rsidP="00FD4320">
            <w:pPr>
              <w:jc w:val="center"/>
              <w:rPr>
                <w:b/>
                <w:sz w:val="28"/>
                <w:szCs w:val="28"/>
              </w:rPr>
            </w:pPr>
          </w:p>
        </w:tc>
        <w:tc>
          <w:tcPr>
            <w:tcW w:w="1325" w:type="dxa"/>
          </w:tcPr>
          <w:p w:rsidR="00284E8B" w:rsidRPr="00FF0444" w:rsidRDefault="00FF0444" w:rsidP="00FD4320">
            <w:pPr>
              <w:jc w:val="center"/>
              <w:rPr>
                <w:b/>
                <w:sz w:val="28"/>
                <w:szCs w:val="28"/>
              </w:rPr>
            </w:pPr>
            <w:r w:rsidRPr="00FF0444">
              <w:rPr>
                <w:b/>
                <w:sz w:val="28"/>
                <w:szCs w:val="28"/>
              </w:rPr>
              <w:t>1</w:t>
            </w:r>
          </w:p>
        </w:tc>
        <w:tc>
          <w:tcPr>
            <w:tcW w:w="1383" w:type="dxa"/>
            <w:tcBorders>
              <w:right w:val="single" w:sz="12" w:space="0" w:color="auto"/>
            </w:tcBorders>
          </w:tcPr>
          <w:p w:rsidR="00284E8B" w:rsidRPr="008B674D" w:rsidRDefault="00284E8B" w:rsidP="00FD4320">
            <w:pPr>
              <w:jc w:val="center"/>
              <w:rPr>
                <w:b/>
                <w:sz w:val="28"/>
                <w:szCs w:val="28"/>
              </w:rPr>
            </w:pPr>
          </w:p>
        </w:tc>
        <w:tc>
          <w:tcPr>
            <w:tcW w:w="2269" w:type="dxa"/>
            <w:tcBorders>
              <w:right w:val="single" w:sz="12" w:space="0" w:color="auto"/>
            </w:tcBorders>
            <w:shd w:val="clear" w:color="auto" w:fill="FDE9D9" w:themeFill="accent6" w:themeFillTint="33"/>
          </w:tcPr>
          <w:p w:rsidR="00284E8B" w:rsidRPr="008B674D" w:rsidRDefault="00284E8B" w:rsidP="00FD4320">
            <w:pPr>
              <w:jc w:val="center"/>
              <w:rPr>
                <w:b/>
                <w:sz w:val="28"/>
                <w:szCs w:val="28"/>
              </w:rPr>
            </w:pPr>
            <w:r>
              <w:rPr>
                <w:b/>
                <w:sz w:val="28"/>
                <w:szCs w:val="28"/>
              </w:rPr>
              <w:t>1</w:t>
            </w:r>
          </w:p>
        </w:tc>
      </w:tr>
      <w:tr w:rsidR="009905CA" w:rsidRPr="008B674D" w:rsidTr="00FF0444">
        <w:trPr>
          <w:trHeight w:val="501"/>
        </w:trPr>
        <w:tc>
          <w:tcPr>
            <w:tcW w:w="2752" w:type="dxa"/>
          </w:tcPr>
          <w:p w:rsidR="00284E8B" w:rsidRPr="009905CA" w:rsidRDefault="00284E8B" w:rsidP="00215F1A">
            <w:pPr>
              <w:ind w:left="360"/>
              <w:jc w:val="both"/>
              <w:rPr>
                <w:rFonts w:ascii="Times New Roman" w:hAnsi="Times New Roman" w:cs="Times New Roman"/>
                <w:sz w:val="24"/>
                <w:szCs w:val="24"/>
              </w:rPr>
            </w:pPr>
            <w:proofErr w:type="spellStart"/>
            <w:r w:rsidRPr="009905CA">
              <w:rPr>
                <w:rFonts w:ascii="Times New Roman" w:hAnsi="Times New Roman" w:cs="Times New Roman"/>
                <w:sz w:val="24"/>
                <w:szCs w:val="24"/>
              </w:rPr>
              <w:t>геймификация</w:t>
            </w:r>
            <w:proofErr w:type="spellEnd"/>
          </w:p>
        </w:tc>
        <w:tc>
          <w:tcPr>
            <w:tcW w:w="1060" w:type="dxa"/>
          </w:tcPr>
          <w:p w:rsidR="00284E8B" w:rsidRPr="008B674D" w:rsidRDefault="00284E8B" w:rsidP="00FD4320">
            <w:pPr>
              <w:jc w:val="center"/>
              <w:rPr>
                <w:b/>
                <w:sz w:val="28"/>
                <w:szCs w:val="28"/>
              </w:rPr>
            </w:pPr>
          </w:p>
        </w:tc>
        <w:tc>
          <w:tcPr>
            <w:tcW w:w="1193" w:type="dxa"/>
          </w:tcPr>
          <w:p w:rsidR="00284E8B" w:rsidRPr="00FF0444" w:rsidRDefault="00284E8B" w:rsidP="00FD4320">
            <w:pPr>
              <w:jc w:val="center"/>
              <w:rPr>
                <w:b/>
                <w:sz w:val="28"/>
                <w:szCs w:val="28"/>
              </w:rPr>
            </w:pPr>
          </w:p>
        </w:tc>
        <w:tc>
          <w:tcPr>
            <w:tcW w:w="1326" w:type="dxa"/>
          </w:tcPr>
          <w:p w:rsidR="00284E8B" w:rsidRPr="00FF0444" w:rsidRDefault="00FF0444" w:rsidP="00FD4320">
            <w:pPr>
              <w:jc w:val="center"/>
              <w:rPr>
                <w:b/>
                <w:sz w:val="28"/>
                <w:szCs w:val="28"/>
              </w:rPr>
            </w:pPr>
            <w:r w:rsidRPr="00FF0444">
              <w:rPr>
                <w:rFonts w:cs="Times New Roman"/>
                <w:b/>
                <w:sz w:val="24"/>
                <w:szCs w:val="24"/>
              </w:rPr>
              <w:t>1</w:t>
            </w:r>
          </w:p>
        </w:tc>
        <w:tc>
          <w:tcPr>
            <w:tcW w:w="1325" w:type="dxa"/>
          </w:tcPr>
          <w:p w:rsidR="00284E8B" w:rsidRPr="00FF0444" w:rsidRDefault="00284E8B" w:rsidP="00FD4320">
            <w:pPr>
              <w:jc w:val="center"/>
              <w:rPr>
                <w:b/>
                <w:sz w:val="28"/>
                <w:szCs w:val="28"/>
              </w:rPr>
            </w:pPr>
          </w:p>
        </w:tc>
        <w:tc>
          <w:tcPr>
            <w:tcW w:w="1383" w:type="dxa"/>
            <w:tcBorders>
              <w:right w:val="single" w:sz="12" w:space="0" w:color="auto"/>
            </w:tcBorders>
          </w:tcPr>
          <w:p w:rsidR="00284E8B" w:rsidRPr="008B674D" w:rsidRDefault="00284E8B" w:rsidP="00FD4320">
            <w:pPr>
              <w:jc w:val="center"/>
              <w:rPr>
                <w:b/>
                <w:sz w:val="28"/>
                <w:szCs w:val="28"/>
              </w:rPr>
            </w:pPr>
          </w:p>
        </w:tc>
        <w:tc>
          <w:tcPr>
            <w:tcW w:w="2269" w:type="dxa"/>
            <w:tcBorders>
              <w:right w:val="single" w:sz="12" w:space="0" w:color="auto"/>
            </w:tcBorders>
            <w:shd w:val="clear" w:color="auto" w:fill="FDE9D9" w:themeFill="accent6" w:themeFillTint="33"/>
          </w:tcPr>
          <w:p w:rsidR="00284E8B" w:rsidRPr="008B674D" w:rsidRDefault="00284E8B" w:rsidP="00FD4320">
            <w:pPr>
              <w:jc w:val="center"/>
              <w:rPr>
                <w:b/>
                <w:sz w:val="28"/>
                <w:szCs w:val="28"/>
              </w:rPr>
            </w:pPr>
            <w:r>
              <w:rPr>
                <w:b/>
                <w:sz w:val="28"/>
                <w:szCs w:val="28"/>
              </w:rPr>
              <w:t>1</w:t>
            </w:r>
          </w:p>
        </w:tc>
      </w:tr>
      <w:tr w:rsidR="009905CA" w:rsidRPr="008B674D" w:rsidTr="00FF0444">
        <w:trPr>
          <w:trHeight w:val="758"/>
        </w:trPr>
        <w:tc>
          <w:tcPr>
            <w:tcW w:w="2752" w:type="dxa"/>
          </w:tcPr>
          <w:p w:rsidR="00284E8B" w:rsidRPr="009905CA" w:rsidRDefault="00284E8B" w:rsidP="00215F1A">
            <w:pPr>
              <w:ind w:left="360"/>
              <w:jc w:val="both"/>
              <w:rPr>
                <w:rFonts w:ascii="Times New Roman" w:hAnsi="Times New Roman" w:cs="Times New Roman"/>
                <w:b/>
                <w:sz w:val="24"/>
                <w:szCs w:val="24"/>
              </w:rPr>
            </w:pPr>
            <w:r w:rsidRPr="009905CA">
              <w:rPr>
                <w:rFonts w:ascii="Times New Roman" w:hAnsi="Times New Roman" w:cs="Times New Roman"/>
                <w:b/>
                <w:sz w:val="24"/>
                <w:szCs w:val="24"/>
              </w:rPr>
              <w:t>Другое:</w:t>
            </w:r>
          </w:p>
          <w:p w:rsidR="00284E8B" w:rsidRPr="009905CA" w:rsidRDefault="00284E8B" w:rsidP="00215F1A">
            <w:pPr>
              <w:ind w:left="360"/>
              <w:rPr>
                <w:rFonts w:ascii="Times New Roman" w:hAnsi="Times New Roman" w:cs="Times New Roman"/>
                <w:sz w:val="24"/>
                <w:szCs w:val="24"/>
              </w:rPr>
            </w:pPr>
            <w:r w:rsidRPr="009905CA">
              <w:rPr>
                <w:rFonts w:ascii="Times New Roman" w:hAnsi="Times New Roman" w:cs="Times New Roman"/>
                <w:sz w:val="24"/>
                <w:szCs w:val="24"/>
              </w:rPr>
              <w:t>Виртуальные выставки</w:t>
            </w:r>
          </w:p>
        </w:tc>
        <w:tc>
          <w:tcPr>
            <w:tcW w:w="1060" w:type="dxa"/>
          </w:tcPr>
          <w:p w:rsidR="00284E8B" w:rsidRPr="008B674D" w:rsidRDefault="00FF0444" w:rsidP="00FD4320">
            <w:pPr>
              <w:jc w:val="center"/>
              <w:rPr>
                <w:b/>
                <w:sz w:val="28"/>
                <w:szCs w:val="28"/>
              </w:rPr>
            </w:pPr>
            <w:r>
              <w:rPr>
                <w:b/>
                <w:sz w:val="28"/>
                <w:szCs w:val="28"/>
              </w:rPr>
              <w:t>1</w:t>
            </w:r>
          </w:p>
        </w:tc>
        <w:tc>
          <w:tcPr>
            <w:tcW w:w="1193" w:type="dxa"/>
          </w:tcPr>
          <w:p w:rsidR="00284E8B" w:rsidRPr="00FF0444" w:rsidRDefault="00284E8B" w:rsidP="00FD4320">
            <w:pPr>
              <w:jc w:val="center"/>
              <w:rPr>
                <w:b/>
                <w:sz w:val="28"/>
                <w:szCs w:val="28"/>
              </w:rPr>
            </w:pPr>
          </w:p>
        </w:tc>
        <w:tc>
          <w:tcPr>
            <w:tcW w:w="1326" w:type="dxa"/>
          </w:tcPr>
          <w:p w:rsidR="00284E8B" w:rsidRPr="00FF0444" w:rsidRDefault="00284E8B" w:rsidP="00FD4320">
            <w:pPr>
              <w:jc w:val="center"/>
              <w:rPr>
                <w:rFonts w:cs="Times New Roman"/>
                <w:b/>
                <w:sz w:val="24"/>
                <w:szCs w:val="24"/>
              </w:rPr>
            </w:pPr>
          </w:p>
        </w:tc>
        <w:tc>
          <w:tcPr>
            <w:tcW w:w="1325" w:type="dxa"/>
          </w:tcPr>
          <w:p w:rsidR="00284E8B" w:rsidRPr="00FF0444" w:rsidRDefault="00284E8B" w:rsidP="00FD4320">
            <w:pPr>
              <w:jc w:val="center"/>
              <w:rPr>
                <w:b/>
                <w:sz w:val="28"/>
                <w:szCs w:val="28"/>
              </w:rPr>
            </w:pPr>
          </w:p>
        </w:tc>
        <w:tc>
          <w:tcPr>
            <w:tcW w:w="1383" w:type="dxa"/>
            <w:tcBorders>
              <w:right w:val="single" w:sz="12" w:space="0" w:color="auto"/>
            </w:tcBorders>
          </w:tcPr>
          <w:p w:rsidR="00284E8B" w:rsidRPr="008B674D" w:rsidRDefault="00284E8B" w:rsidP="00FD4320">
            <w:pPr>
              <w:jc w:val="center"/>
              <w:rPr>
                <w:b/>
                <w:sz w:val="28"/>
                <w:szCs w:val="28"/>
              </w:rPr>
            </w:pPr>
          </w:p>
        </w:tc>
        <w:tc>
          <w:tcPr>
            <w:tcW w:w="2269" w:type="dxa"/>
            <w:tcBorders>
              <w:right w:val="single" w:sz="12" w:space="0" w:color="auto"/>
            </w:tcBorders>
            <w:shd w:val="clear" w:color="auto" w:fill="FDE9D9" w:themeFill="accent6" w:themeFillTint="33"/>
          </w:tcPr>
          <w:p w:rsidR="00284E8B" w:rsidRPr="008B674D" w:rsidRDefault="00284E8B" w:rsidP="00FD4320">
            <w:pPr>
              <w:jc w:val="center"/>
              <w:rPr>
                <w:b/>
                <w:sz w:val="28"/>
                <w:szCs w:val="28"/>
              </w:rPr>
            </w:pPr>
            <w:r>
              <w:rPr>
                <w:b/>
                <w:sz w:val="28"/>
                <w:szCs w:val="28"/>
              </w:rPr>
              <w:t>1</w:t>
            </w:r>
          </w:p>
        </w:tc>
      </w:tr>
      <w:tr w:rsidR="009905CA" w:rsidTr="00FF0444">
        <w:trPr>
          <w:trHeight w:val="434"/>
        </w:trPr>
        <w:tc>
          <w:tcPr>
            <w:tcW w:w="2752" w:type="dxa"/>
            <w:shd w:val="clear" w:color="auto" w:fill="FDE9D9" w:themeFill="accent6" w:themeFillTint="33"/>
          </w:tcPr>
          <w:p w:rsidR="00284E8B" w:rsidRPr="009905CA" w:rsidRDefault="009905CA" w:rsidP="00215F1A">
            <w:pPr>
              <w:ind w:left="360"/>
              <w:jc w:val="both"/>
              <w:rPr>
                <w:rFonts w:ascii="Times New Roman" w:hAnsi="Times New Roman" w:cs="Times New Roman"/>
                <w:b/>
                <w:sz w:val="24"/>
                <w:szCs w:val="24"/>
              </w:rPr>
            </w:pPr>
            <w:r w:rsidRPr="009905CA">
              <w:rPr>
                <w:rFonts w:ascii="Times New Roman" w:hAnsi="Times New Roman" w:cs="Times New Roman"/>
                <w:b/>
                <w:sz w:val="24"/>
                <w:szCs w:val="24"/>
              </w:rPr>
              <w:t xml:space="preserve">Итого: </w:t>
            </w:r>
          </w:p>
        </w:tc>
        <w:tc>
          <w:tcPr>
            <w:tcW w:w="1060" w:type="dxa"/>
            <w:shd w:val="clear" w:color="auto" w:fill="FDE9D9" w:themeFill="accent6" w:themeFillTint="33"/>
          </w:tcPr>
          <w:p w:rsidR="00284E8B" w:rsidRPr="008B674D" w:rsidRDefault="009905CA" w:rsidP="00FD4320">
            <w:pPr>
              <w:jc w:val="center"/>
              <w:rPr>
                <w:b/>
                <w:sz w:val="28"/>
                <w:szCs w:val="28"/>
              </w:rPr>
            </w:pPr>
            <w:r>
              <w:rPr>
                <w:b/>
                <w:sz w:val="28"/>
                <w:szCs w:val="28"/>
              </w:rPr>
              <w:t>2</w:t>
            </w:r>
          </w:p>
        </w:tc>
        <w:tc>
          <w:tcPr>
            <w:tcW w:w="1193" w:type="dxa"/>
            <w:shd w:val="clear" w:color="auto" w:fill="FDE9D9" w:themeFill="accent6" w:themeFillTint="33"/>
          </w:tcPr>
          <w:p w:rsidR="00284E8B" w:rsidRPr="008B674D" w:rsidRDefault="009905CA" w:rsidP="00FD4320">
            <w:pPr>
              <w:jc w:val="center"/>
              <w:rPr>
                <w:b/>
                <w:sz w:val="28"/>
                <w:szCs w:val="28"/>
              </w:rPr>
            </w:pPr>
            <w:r>
              <w:rPr>
                <w:b/>
                <w:sz w:val="28"/>
                <w:szCs w:val="28"/>
              </w:rPr>
              <w:t>1</w:t>
            </w:r>
          </w:p>
        </w:tc>
        <w:tc>
          <w:tcPr>
            <w:tcW w:w="1326" w:type="dxa"/>
            <w:shd w:val="clear" w:color="auto" w:fill="FDE9D9" w:themeFill="accent6" w:themeFillTint="33"/>
          </w:tcPr>
          <w:p w:rsidR="00284E8B" w:rsidRPr="00511E30" w:rsidRDefault="009905CA" w:rsidP="00FD4320">
            <w:pPr>
              <w:jc w:val="center"/>
              <w:rPr>
                <w:rFonts w:ascii="Times New Roman" w:hAnsi="Times New Roman" w:cs="Times New Roman"/>
                <w:sz w:val="24"/>
                <w:szCs w:val="24"/>
              </w:rPr>
            </w:pPr>
            <w:r>
              <w:rPr>
                <w:rFonts w:ascii="Times New Roman" w:hAnsi="Times New Roman" w:cs="Times New Roman"/>
                <w:sz w:val="24"/>
                <w:szCs w:val="24"/>
              </w:rPr>
              <w:t>9</w:t>
            </w:r>
          </w:p>
        </w:tc>
        <w:tc>
          <w:tcPr>
            <w:tcW w:w="1325" w:type="dxa"/>
            <w:shd w:val="clear" w:color="auto" w:fill="FDE9D9" w:themeFill="accent6" w:themeFillTint="33"/>
          </w:tcPr>
          <w:p w:rsidR="00284E8B" w:rsidRPr="008B674D" w:rsidRDefault="00FF0444" w:rsidP="00FD4320">
            <w:pPr>
              <w:jc w:val="center"/>
              <w:rPr>
                <w:b/>
                <w:sz w:val="28"/>
                <w:szCs w:val="28"/>
              </w:rPr>
            </w:pPr>
            <w:r>
              <w:rPr>
                <w:b/>
                <w:sz w:val="28"/>
                <w:szCs w:val="28"/>
              </w:rPr>
              <w:t>15</w:t>
            </w:r>
          </w:p>
        </w:tc>
        <w:tc>
          <w:tcPr>
            <w:tcW w:w="1383" w:type="dxa"/>
            <w:tcBorders>
              <w:right w:val="single" w:sz="12" w:space="0" w:color="auto"/>
            </w:tcBorders>
            <w:shd w:val="clear" w:color="auto" w:fill="FDE9D9" w:themeFill="accent6" w:themeFillTint="33"/>
          </w:tcPr>
          <w:p w:rsidR="00284E8B" w:rsidRPr="008B674D" w:rsidRDefault="00284E8B" w:rsidP="00FD4320">
            <w:pPr>
              <w:jc w:val="center"/>
              <w:rPr>
                <w:b/>
                <w:sz w:val="28"/>
                <w:szCs w:val="28"/>
              </w:rPr>
            </w:pPr>
          </w:p>
        </w:tc>
        <w:tc>
          <w:tcPr>
            <w:tcW w:w="2269" w:type="dxa"/>
            <w:tcBorders>
              <w:right w:val="single" w:sz="12" w:space="0" w:color="auto"/>
            </w:tcBorders>
            <w:shd w:val="clear" w:color="auto" w:fill="FDE9D9" w:themeFill="accent6" w:themeFillTint="33"/>
          </w:tcPr>
          <w:p w:rsidR="00284E8B" w:rsidRDefault="00284E8B" w:rsidP="00FD4320">
            <w:pPr>
              <w:pStyle w:val="a5"/>
              <w:ind w:left="1080"/>
              <w:jc w:val="center"/>
              <w:rPr>
                <w:rFonts w:ascii="Times New Roman" w:hAnsi="Times New Roman" w:cs="Times New Roman"/>
                <w:b/>
                <w:sz w:val="24"/>
                <w:szCs w:val="24"/>
              </w:rPr>
            </w:pPr>
          </w:p>
        </w:tc>
      </w:tr>
      <w:tr w:rsidR="009905CA" w:rsidTr="00FF0444">
        <w:trPr>
          <w:trHeight w:val="470"/>
        </w:trPr>
        <w:tc>
          <w:tcPr>
            <w:tcW w:w="2752" w:type="dxa"/>
          </w:tcPr>
          <w:p w:rsidR="00284E8B" w:rsidRPr="009905CA" w:rsidRDefault="00284E8B" w:rsidP="00215F1A">
            <w:pPr>
              <w:jc w:val="center"/>
              <w:rPr>
                <w:b/>
                <w:sz w:val="24"/>
                <w:szCs w:val="24"/>
              </w:rPr>
            </w:pPr>
            <w:r w:rsidRPr="009905CA">
              <w:rPr>
                <w:b/>
                <w:sz w:val="24"/>
                <w:szCs w:val="24"/>
              </w:rPr>
              <w:t>Не ответили</w:t>
            </w:r>
          </w:p>
        </w:tc>
        <w:tc>
          <w:tcPr>
            <w:tcW w:w="1060" w:type="dxa"/>
          </w:tcPr>
          <w:p w:rsidR="00284E8B" w:rsidRPr="008B674D" w:rsidRDefault="00284E8B" w:rsidP="00FD4320">
            <w:pPr>
              <w:jc w:val="center"/>
              <w:rPr>
                <w:b/>
                <w:sz w:val="28"/>
                <w:szCs w:val="28"/>
              </w:rPr>
            </w:pPr>
          </w:p>
        </w:tc>
        <w:tc>
          <w:tcPr>
            <w:tcW w:w="1193" w:type="dxa"/>
          </w:tcPr>
          <w:p w:rsidR="00284E8B" w:rsidRPr="008B674D" w:rsidRDefault="00284E8B" w:rsidP="00FD4320">
            <w:pPr>
              <w:jc w:val="center"/>
              <w:rPr>
                <w:b/>
                <w:sz w:val="28"/>
                <w:szCs w:val="28"/>
              </w:rPr>
            </w:pPr>
          </w:p>
        </w:tc>
        <w:tc>
          <w:tcPr>
            <w:tcW w:w="1326" w:type="dxa"/>
          </w:tcPr>
          <w:p w:rsidR="00284E8B" w:rsidRPr="008B674D" w:rsidRDefault="00284E8B" w:rsidP="00FD4320">
            <w:pPr>
              <w:jc w:val="center"/>
              <w:rPr>
                <w:b/>
                <w:sz w:val="28"/>
                <w:szCs w:val="28"/>
              </w:rPr>
            </w:pPr>
            <w:r>
              <w:rPr>
                <w:b/>
                <w:sz w:val="28"/>
                <w:szCs w:val="28"/>
              </w:rPr>
              <w:t>*</w:t>
            </w:r>
          </w:p>
        </w:tc>
        <w:tc>
          <w:tcPr>
            <w:tcW w:w="1325" w:type="dxa"/>
          </w:tcPr>
          <w:p w:rsidR="00284E8B" w:rsidRPr="008B674D" w:rsidRDefault="00284E8B" w:rsidP="00FD4320">
            <w:pPr>
              <w:jc w:val="center"/>
              <w:rPr>
                <w:b/>
                <w:sz w:val="28"/>
                <w:szCs w:val="28"/>
              </w:rPr>
            </w:pPr>
            <w:r>
              <w:rPr>
                <w:sz w:val="28"/>
                <w:szCs w:val="28"/>
              </w:rPr>
              <w:t>*</w:t>
            </w:r>
          </w:p>
        </w:tc>
        <w:tc>
          <w:tcPr>
            <w:tcW w:w="1383" w:type="dxa"/>
            <w:tcBorders>
              <w:right w:val="single" w:sz="12" w:space="0" w:color="auto"/>
            </w:tcBorders>
          </w:tcPr>
          <w:p w:rsidR="00284E8B" w:rsidRDefault="00284E8B" w:rsidP="00FD4320">
            <w:pPr>
              <w:jc w:val="center"/>
            </w:pPr>
            <w:r>
              <w:t>*</w:t>
            </w:r>
            <w:r>
              <w:rPr>
                <w:sz w:val="28"/>
                <w:szCs w:val="28"/>
              </w:rPr>
              <w:t>*</w:t>
            </w:r>
          </w:p>
        </w:tc>
        <w:tc>
          <w:tcPr>
            <w:tcW w:w="2269" w:type="dxa"/>
            <w:tcBorders>
              <w:right w:val="single" w:sz="12" w:space="0" w:color="auto"/>
            </w:tcBorders>
            <w:shd w:val="clear" w:color="auto" w:fill="FDE9D9" w:themeFill="accent6" w:themeFillTint="33"/>
          </w:tcPr>
          <w:p w:rsidR="00284E8B" w:rsidRDefault="00284E8B" w:rsidP="00FD4320">
            <w:pPr>
              <w:jc w:val="center"/>
            </w:pPr>
            <w:r>
              <w:t>4</w:t>
            </w:r>
          </w:p>
        </w:tc>
      </w:tr>
    </w:tbl>
    <w:p w:rsidR="00FF0444" w:rsidRDefault="00FF0444" w:rsidP="00284E8B">
      <w:pPr>
        <w:rPr>
          <w:rFonts w:ascii="Times New Roman" w:hAnsi="Times New Roman" w:cs="Times New Roman"/>
          <w:sz w:val="28"/>
          <w:szCs w:val="28"/>
        </w:rPr>
      </w:pPr>
      <w:r>
        <w:rPr>
          <w:rFonts w:ascii="Times New Roman" w:hAnsi="Times New Roman" w:cs="Times New Roman"/>
          <w:sz w:val="28"/>
          <w:szCs w:val="28"/>
        </w:rPr>
        <w:t>Из приведенной таблицы видно, что владеют подобным инструментарием</w:t>
      </w:r>
    </w:p>
    <w:p w:rsidR="00FF0444" w:rsidRPr="00284E8B" w:rsidRDefault="00FF0444" w:rsidP="00FF0444">
      <w:pPr>
        <w:rPr>
          <w:rFonts w:ascii="Times New Roman" w:hAnsi="Times New Roman" w:cs="Times New Roman"/>
          <w:sz w:val="28"/>
          <w:szCs w:val="28"/>
        </w:rPr>
      </w:pPr>
      <w:r>
        <w:rPr>
          <w:rFonts w:ascii="Times New Roman" w:hAnsi="Times New Roman" w:cs="Times New Roman"/>
          <w:sz w:val="28"/>
          <w:szCs w:val="28"/>
        </w:rPr>
        <w:t>далеко не все библиотекари</w:t>
      </w:r>
      <w:r w:rsidR="00FD4320">
        <w:rPr>
          <w:rFonts w:ascii="Times New Roman" w:hAnsi="Times New Roman" w:cs="Times New Roman"/>
          <w:sz w:val="28"/>
          <w:szCs w:val="28"/>
        </w:rPr>
        <w:t xml:space="preserve">. Наиболее часто используют в работе  </w:t>
      </w:r>
      <w:proofErr w:type="spellStart"/>
      <w:r w:rsidR="00FD4320">
        <w:rPr>
          <w:rFonts w:ascii="Times New Roman" w:hAnsi="Times New Roman" w:cs="Times New Roman"/>
          <w:sz w:val="28"/>
          <w:szCs w:val="28"/>
        </w:rPr>
        <w:t>буктрейлеры</w:t>
      </w:r>
      <w:proofErr w:type="spellEnd"/>
      <w:r w:rsidR="00FD4320">
        <w:rPr>
          <w:rFonts w:ascii="Times New Roman" w:hAnsi="Times New Roman" w:cs="Times New Roman"/>
          <w:sz w:val="28"/>
          <w:szCs w:val="28"/>
        </w:rPr>
        <w:t xml:space="preserve">, </w:t>
      </w:r>
      <w:proofErr w:type="gramStart"/>
      <w:r w:rsidR="00FD4320">
        <w:rPr>
          <w:rFonts w:ascii="Times New Roman" w:hAnsi="Times New Roman" w:cs="Times New Roman"/>
          <w:sz w:val="28"/>
          <w:szCs w:val="28"/>
        </w:rPr>
        <w:t>интерактивные</w:t>
      </w:r>
      <w:proofErr w:type="gramEnd"/>
      <w:r w:rsidR="00FD4320">
        <w:rPr>
          <w:rFonts w:ascii="Times New Roman" w:hAnsi="Times New Roman" w:cs="Times New Roman"/>
          <w:sz w:val="28"/>
          <w:szCs w:val="28"/>
        </w:rPr>
        <w:t xml:space="preserve"> </w:t>
      </w:r>
      <w:proofErr w:type="spellStart"/>
      <w:r w:rsidR="00FD4320">
        <w:rPr>
          <w:rFonts w:ascii="Times New Roman" w:hAnsi="Times New Roman" w:cs="Times New Roman"/>
          <w:sz w:val="28"/>
          <w:szCs w:val="28"/>
        </w:rPr>
        <w:t>плпкаты</w:t>
      </w:r>
      <w:proofErr w:type="spellEnd"/>
      <w:r w:rsidR="00FD4320">
        <w:rPr>
          <w:rFonts w:ascii="Times New Roman" w:hAnsi="Times New Roman" w:cs="Times New Roman"/>
          <w:sz w:val="28"/>
          <w:szCs w:val="28"/>
        </w:rPr>
        <w:t>.   Полученные данные могут</w:t>
      </w:r>
      <w:r w:rsidR="007C4030">
        <w:rPr>
          <w:rFonts w:ascii="Times New Roman" w:hAnsi="Times New Roman" w:cs="Times New Roman"/>
          <w:sz w:val="28"/>
          <w:szCs w:val="28"/>
        </w:rPr>
        <w:t xml:space="preserve"> стать поводом для организации обучающих мероприятий </w:t>
      </w:r>
      <w:r w:rsidR="00FD4320">
        <w:rPr>
          <w:rFonts w:ascii="Times New Roman" w:hAnsi="Times New Roman" w:cs="Times New Roman"/>
          <w:sz w:val="28"/>
          <w:szCs w:val="28"/>
        </w:rPr>
        <w:t xml:space="preserve">по работе с </w:t>
      </w:r>
      <w:r w:rsidR="007C4030">
        <w:rPr>
          <w:rFonts w:ascii="Times New Roman" w:hAnsi="Times New Roman" w:cs="Times New Roman"/>
          <w:sz w:val="28"/>
          <w:szCs w:val="28"/>
        </w:rPr>
        <w:t xml:space="preserve">этим </w:t>
      </w:r>
      <w:proofErr w:type="spellStart"/>
      <w:proofErr w:type="gramStart"/>
      <w:r w:rsidR="007C4030">
        <w:rPr>
          <w:rFonts w:ascii="Times New Roman" w:hAnsi="Times New Roman" w:cs="Times New Roman"/>
          <w:sz w:val="28"/>
          <w:szCs w:val="28"/>
        </w:rPr>
        <w:t>интернет-сервисам</w:t>
      </w:r>
      <w:proofErr w:type="spellEnd"/>
      <w:proofErr w:type="gramEnd"/>
      <w:r w:rsidR="007C4030">
        <w:rPr>
          <w:rFonts w:ascii="Times New Roman" w:hAnsi="Times New Roman" w:cs="Times New Roman"/>
          <w:sz w:val="28"/>
          <w:szCs w:val="28"/>
        </w:rPr>
        <w:t xml:space="preserve"> библиотекарей.</w:t>
      </w:r>
    </w:p>
    <w:p w:rsidR="007C4030" w:rsidRDefault="007C4030" w:rsidP="00FF0444">
      <w:pPr>
        <w:rPr>
          <w:rFonts w:ascii="Times New Roman" w:hAnsi="Times New Roman" w:cs="Times New Roman"/>
          <w:sz w:val="28"/>
          <w:szCs w:val="28"/>
        </w:rPr>
      </w:pPr>
    </w:p>
    <w:p w:rsidR="007C4030" w:rsidRPr="007C4030" w:rsidRDefault="007C4030" w:rsidP="007C4030">
      <w:pPr>
        <w:rPr>
          <w:rFonts w:ascii="Times New Roman" w:hAnsi="Times New Roman" w:cs="Times New Roman"/>
          <w:sz w:val="28"/>
          <w:szCs w:val="28"/>
        </w:rPr>
      </w:pPr>
    </w:p>
    <w:p w:rsidR="007C4030" w:rsidRPr="007C4030" w:rsidRDefault="007C4030" w:rsidP="007C4030">
      <w:pPr>
        <w:rPr>
          <w:rFonts w:ascii="Times New Roman" w:hAnsi="Times New Roman" w:cs="Times New Roman"/>
          <w:sz w:val="28"/>
          <w:szCs w:val="28"/>
        </w:rPr>
      </w:pPr>
    </w:p>
    <w:p w:rsidR="007C4030" w:rsidRPr="007C4030" w:rsidRDefault="007C4030" w:rsidP="007C4030">
      <w:pPr>
        <w:rPr>
          <w:rFonts w:ascii="Times New Roman" w:hAnsi="Times New Roman" w:cs="Times New Roman"/>
          <w:sz w:val="28"/>
          <w:szCs w:val="28"/>
        </w:rPr>
      </w:pPr>
    </w:p>
    <w:p w:rsidR="007C4030" w:rsidRPr="007C4030" w:rsidRDefault="007C4030" w:rsidP="007C4030">
      <w:pPr>
        <w:rPr>
          <w:rFonts w:ascii="Times New Roman" w:hAnsi="Times New Roman" w:cs="Times New Roman"/>
          <w:sz w:val="28"/>
          <w:szCs w:val="28"/>
        </w:rPr>
      </w:pPr>
    </w:p>
    <w:p w:rsidR="007C4030" w:rsidRPr="007C4030" w:rsidRDefault="007C4030" w:rsidP="007C4030">
      <w:pPr>
        <w:rPr>
          <w:rFonts w:ascii="Times New Roman" w:hAnsi="Times New Roman" w:cs="Times New Roman"/>
          <w:sz w:val="28"/>
          <w:szCs w:val="28"/>
        </w:rPr>
      </w:pPr>
    </w:p>
    <w:p w:rsidR="007C4030" w:rsidRDefault="007C4030" w:rsidP="007C4030">
      <w:pPr>
        <w:rPr>
          <w:rFonts w:ascii="Times New Roman" w:hAnsi="Times New Roman" w:cs="Times New Roman"/>
          <w:sz w:val="28"/>
          <w:szCs w:val="28"/>
        </w:rPr>
      </w:pPr>
    </w:p>
    <w:p w:rsidR="00284E8B" w:rsidRPr="007C4030" w:rsidRDefault="007C4030" w:rsidP="007C4030">
      <w:pPr>
        <w:rPr>
          <w:rFonts w:ascii="Times New Roman" w:hAnsi="Times New Roman" w:cs="Times New Roman"/>
          <w:sz w:val="28"/>
          <w:szCs w:val="28"/>
        </w:rPr>
      </w:pPr>
      <w:r>
        <w:rPr>
          <w:rFonts w:ascii="Times New Roman" w:hAnsi="Times New Roman" w:cs="Times New Roman"/>
          <w:sz w:val="28"/>
          <w:szCs w:val="28"/>
        </w:rPr>
        <w:t>Составила: Покусаева Г.В.</w:t>
      </w:r>
    </w:p>
    <w:sectPr w:rsidR="00284E8B" w:rsidRPr="007C4030" w:rsidSect="000E12DD">
      <w:pgSz w:w="11906" w:h="16838"/>
      <w:pgMar w:top="709" w:right="566" w:bottom="851"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mn-ea">
    <w:panose1 w:val="00000000000000000000"/>
    <w:charset w:val="00"/>
    <w:family w:val="roman"/>
    <w:notTrueType/>
    <w:pitch w:val="default"/>
    <w:sig w:usb0="00000000" w:usb1="00000000" w:usb2="00000000" w:usb3="00000000" w:csb0="00000000" w:csb1="00000000"/>
  </w:font>
  <w:font w:name="+mn-cs">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060930"/>
    <w:multiLevelType w:val="hybridMultilevel"/>
    <w:tmpl w:val="3CE46950"/>
    <w:lvl w:ilvl="0" w:tplc="EDEAEDEC">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7E35FAF"/>
    <w:multiLevelType w:val="hybridMultilevel"/>
    <w:tmpl w:val="FC527256"/>
    <w:lvl w:ilvl="0" w:tplc="6B981C34">
      <w:start w:val="1"/>
      <w:numFmt w:val="bullet"/>
      <w:lvlText w:val=""/>
      <w:lvlJc w:val="righ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316249E2"/>
    <w:multiLevelType w:val="hybridMultilevel"/>
    <w:tmpl w:val="3EA23680"/>
    <w:lvl w:ilvl="0" w:tplc="6B981C34">
      <w:start w:val="1"/>
      <w:numFmt w:val="bullet"/>
      <w:lvlText w:val=""/>
      <w:lvlJc w:val="righ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2654"/>
    <w:rsid w:val="00016235"/>
    <w:rsid w:val="000C12EC"/>
    <w:rsid w:val="000E12DD"/>
    <w:rsid w:val="00114406"/>
    <w:rsid w:val="00126FFF"/>
    <w:rsid w:val="00136787"/>
    <w:rsid w:val="0014438C"/>
    <w:rsid w:val="00144EC1"/>
    <w:rsid w:val="00284E8B"/>
    <w:rsid w:val="00293F24"/>
    <w:rsid w:val="00301E10"/>
    <w:rsid w:val="00324C00"/>
    <w:rsid w:val="003B7390"/>
    <w:rsid w:val="004168E3"/>
    <w:rsid w:val="00445FA1"/>
    <w:rsid w:val="00472884"/>
    <w:rsid w:val="004B0A17"/>
    <w:rsid w:val="00503A9F"/>
    <w:rsid w:val="00531577"/>
    <w:rsid w:val="00565735"/>
    <w:rsid w:val="00581B75"/>
    <w:rsid w:val="006008BA"/>
    <w:rsid w:val="006759F6"/>
    <w:rsid w:val="006E3BB5"/>
    <w:rsid w:val="006F0A58"/>
    <w:rsid w:val="00777659"/>
    <w:rsid w:val="007C4030"/>
    <w:rsid w:val="007D5680"/>
    <w:rsid w:val="007D6578"/>
    <w:rsid w:val="008A5135"/>
    <w:rsid w:val="008F23E3"/>
    <w:rsid w:val="0090776C"/>
    <w:rsid w:val="009202FD"/>
    <w:rsid w:val="009301C2"/>
    <w:rsid w:val="00937D18"/>
    <w:rsid w:val="00940BDF"/>
    <w:rsid w:val="009905CA"/>
    <w:rsid w:val="009A13A0"/>
    <w:rsid w:val="009C6918"/>
    <w:rsid w:val="009E1922"/>
    <w:rsid w:val="009F1F78"/>
    <w:rsid w:val="009F70C1"/>
    <w:rsid w:val="00A17F2B"/>
    <w:rsid w:val="00A446C6"/>
    <w:rsid w:val="00AD2FD2"/>
    <w:rsid w:val="00BF6A32"/>
    <w:rsid w:val="00CC47DE"/>
    <w:rsid w:val="00CF409C"/>
    <w:rsid w:val="00D042ED"/>
    <w:rsid w:val="00D047AC"/>
    <w:rsid w:val="00D12654"/>
    <w:rsid w:val="00D139AE"/>
    <w:rsid w:val="00D71196"/>
    <w:rsid w:val="00D91FC8"/>
    <w:rsid w:val="00DE7231"/>
    <w:rsid w:val="00E1093C"/>
    <w:rsid w:val="00E53AB7"/>
    <w:rsid w:val="00E61026"/>
    <w:rsid w:val="00F17A3D"/>
    <w:rsid w:val="00F75C28"/>
    <w:rsid w:val="00FD4320"/>
    <w:rsid w:val="00FF0444"/>
    <w:rsid w:val="00FF4F6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4406"/>
  </w:style>
  <w:style w:type="paragraph" w:styleId="1">
    <w:name w:val="heading 1"/>
    <w:basedOn w:val="a"/>
    <w:next w:val="a"/>
    <w:link w:val="10"/>
    <w:uiPriority w:val="9"/>
    <w:qFormat/>
    <w:rsid w:val="009C691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1093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1093C"/>
    <w:rPr>
      <w:rFonts w:ascii="Tahoma" w:hAnsi="Tahoma" w:cs="Tahoma"/>
      <w:sz w:val="16"/>
      <w:szCs w:val="16"/>
    </w:rPr>
  </w:style>
  <w:style w:type="paragraph" w:styleId="a5">
    <w:name w:val="List Paragraph"/>
    <w:basedOn w:val="a"/>
    <w:uiPriority w:val="34"/>
    <w:qFormat/>
    <w:rsid w:val="00D139AE"/>
    <w:pPr>
      <w:ind w:left="720"/>
      <w:contextualSpacing/>
    </w:pPr>
  </w:style>
  <w:style w:type="character" w:customStyle="1" w:styleId="10">
    <w:name w:val="Заголовок 1 Знак"/>
    <w:basedOn w:val="a0"/>
    <w:link w:val="1"/>
    <w:uiPriority w:val="9"/>
    <w:rsid w:val="009C6918"/>
    <w:rPr>
      <w:rFonts w:asciiTheme="majorHAnsi" w:eastAsiaTheme="majorEastAsia" w:hAnsiTheme="majorHAnsi" w:cstheme="majorBidi"/>
      <w:b/>
      <w:bCs/>
      <w:color w:val="365F91" w:themeColor="accent1" w:themeShade="BF"/>
      <w:sz w:val="28"/>
      <w:szCs w:val="28"/>
    </w:rPr>
  </w:style>
  <w:style w:type="table" w:styleId="a6">
    <w:name w:val="Table Grid"/>
    <w:basedOn w:val="a1"/>
    <w:uiPriority w:val="59"/>
    <w:rsid w:val="009C69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Strong"/>
    <w:basedOn w:val="a0"/>
    <w:uiPriority w:val="22"/>
    <w:qFormat/>
    <w:rsid w:val="00531577"/>
    <w:rPr>
      <w:b/>
      <w:bCs/>
    </w:rPr>
  </w:style>
  <w:style w:type="character" w:styleId="a8">
    <w:name w:val="Hyperlink"/>
    <w:basedOn w:val="a0"/>
    <w:uiPriority w:val="99"/>
    <w:semiHidden/>
    <w:unhideWhenUsed/>
    <w:rsid w:val="00937D18"/>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hyperlink" Target="https://www.litres.ru/diana-setterfild/trinadcataya-skazka/?lfrom=20503397" TargetMode="Externa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theme" Target="theme/theme1.xml"/><Relationship Id="rId10" Type="http://schemas.openxmlformats.org/officeDocument/2006/relationships/chart" Target="charts/chart6.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Office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Office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Office_Excel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Office_Excel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Office_Excel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_____Microsoft_Office_Excel8.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600"/>
            </a:pPr>
            <a:r>
              <a:rPr lang="ru-RU" sz="1400"/>
              <a:t>Стаж библиотекарей</a:t>
            </a:r>
          </a:p>
        </c:rich>
      </c:tx>
    </c:title>
    <c:view3D>
      <c:rotX val="75"/>
      <c:perspective val="30"/>
    </c:view3D>
    <c:plotArea>
      <c:layout/>
      <c:pie3DChart>
        <c:varyColors val="1"/>
        <c:ser>
          <c:idx val="0"/>
          <c:order val="0"/>
          <c:tx>
            <c:strRef>
              <c:f>Лист1!$B$1</c:f>
              <c:strCache>
                <c:ptCount val="1"/>
                <c:pt idx="0">
                  <c:v>Стаж</c:v>
                </c:pt>
              </c:strCache>
            </c:strRef>
          </c:tx>
          <c:dLbls>
            <c:showVal val="1"/>
            <c:showLeaderLines val="1"/>
          </c:dLbls>
          <c:cat>
            <c:strRef>
              <c:f>Лист1!$A$2:$A$5</c:f>
              <c:strCache>
                <c:ptCount val="4"/>
                <c:pt idx="0">
                  <c:v>До 3 лет</c:v>
                </c:pt>
                <c:pt idx="1">
                  <c:v>От 3-8 лет</c:v>
                </c:pt>
                <c:pt idx="2">
                  <c:v>от 8-15 лет</c:v>
                </c:pt>
                <c:pt idx="3">
                  <c:v>Свыше 15 лет</c:v>
                </c:pt>
              </c:strCache>
            </c:strRef>
          </c:cat>
          <c:val>
            <c:numRef>
              <c:f>Лист1!$B$2:$B$5</c:f>
              <c:numCache>
                <c:formatCode>General</c:formatCode>
                <c:ptCount val="4"/>
                <c:pt idx="0">
                  <c:v>14</c:v>
                </c:pt>
                <c:pt idx="1">
                  <c:v>11</c:v>
                </c:pt>
                <c:pt idx="2">
                  <c:v>5</c:v>
                </c:pt>
                <c:pt idx="3">
                  <c:v>1</c:v>
                </c:pt>
              </c:numCache>
            </c:numRef>
          </c:val>
        </c:ser>
      </c:pie3DChart>
    </c:plotArea>
    <c:legend>
      <c:legendPos val="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t>Образование</a:t>
            </a:r>
            <a:r>
              <a:rPr lang="ru-RU"/>
              <a:t> </a:t>
            </a:r>
          </a:p>
        </c:rich>
      </c:tx>
      <c:layout>
        <c:manualLayout>
          <c:xMode val="edge"/>
          <c:yMode val="edge"/>
          <c:x val="0.24929081677911541"/>
          <c:y val="4.6511627906977042E-2"/>
        </c:manualLayout>
      </c:layout>
    </c:title>
    <c:view3D>
      <c:rotX val="30"/>
      <c:perspective val="30"/>
    </c:view3D>
    <c:plotArea>
      <c:layout/>
      <c:pie3DChart>
        <c:varyColors val="1"/>
        <c:ser>
          <c:idx val="0"/>
          <c:order val="0"/>
          <c:tx>
            <c:strRef>
              <c:f>Лист1!$B$1</c:f>
              <c:strCache>
                <c:ptCount val="1"/>
                <c:pt idx="0">
                  <c:v>образование </c:v>
                </c:pt>
              </c:strCache>
            </c:strRef>
          </c:tx>
          <c:dLbls>
            <c:showVal val="1"/>
            <c:showLeaderLines val="1"/>
          </c:dLbls>
          <c:cat>
            <c:strRef>
              <c:f>Лист1!$A$2:$A$6</c:f>
              <c:strCache>
                <c:ptCount val="5"/>
                <c:pt idx="0">
                  <c:v>Высшее библиот.</c:v>
                </c:pt>
                <c:pt idx="1">
                  <c:v>Высшее не библиот.</c:v>
                </c:pt>
                <c:pt idx="2">
                  <c:v>С/спец. не библот.</c:v>
                </c:pt>
                <c:pt idx="3">
                  <c:v>С/спец. библ.</c:v>
                </c:pt>
                <c:pt idx="4">
                  <c:v>Прочее</c:v>
                </c:pt>
              </c:strCache>
            </c:strRef>
          </c:cat>
          <c:val>
            <c:numRef>
              <c:f>Лист1!$B$2:$B$6</c:f>
              <c:numCache>
                <c:formatCode>General</c:formatCode>
                <c:ptCount val="5"/>
                <c:pt idx="0">
                  <c:v>5</c:v>
                </c:pt>
                <c:pt idx="1">
                  <c:v>16</c:v>
                </c:pt>
                <c:pt idx="2">
                  <c:v>3</c:v>
                </c:pt>
                <c:pt idx="3">
                  <c:v>5</c:v>
                </c:pt>
                <c:pt idx="4">
                  <c:v>2</c:v>
                </c:pt>
              </c:numCache>
            </c:numRef>
          </c:val>
        </c:ser>
      </c:pie3DChart>
    </c:plotArea>
    <c:legend>
      <c:legendPos val="r"/>
      <c:layout>
        <c:manualLayout>
          <c:xMode val="edge"/>
          <c:yMode val="edge"/>
          <c:x val="0.5988977204559085"/>
          <c:y val="0.21664191607544242"/>
          <c:w val="0.39646655007019638"/>
          <c:h val="0.73623349406905569"/>
        </c:manualLayout>
      </c:layout>
      <c:txPr>
        <a:bodyPr/>
        <a:lstStyle/>
        <a:p>
          <a:pPr>
            <a:defRPr sz="1000" b="0"/>
          </a:pPr>
          <a:endParaRPr lang="ru-RU"/>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7.7670581874940109E-2"/>
          <c:y val="3.4363148426671417E-2"/>
          <c:w val="0.58717921887671021"/>
          <c:h val="0.39687958948951668"/>
        </c:manualLayout>
      </c:layout>
      <c:barChart>
        <c:barDir val="col"/>
        <c:grouping val="clustered"/>
        <c:ser>
          <c:idx val="0"/>
          <c:order val="0"/>
          <c:tx>
            <c:strRef>
              <c:f>Лист1!$B$1</c:f>
              <c:strCache>
                <c:ptCount val="1"/>
                <c:pt idx="0">
                  <c:v>Библиотекари</c:v>
                </c:pt>
              </c:strCache>
            </c:strRef>
          </c:tx>
          <c:dLbls>
            <c:showVal val="1"/>
          </c:dLbls>
          <c:cat>
            <c:strRef>
              <c:f>Лист1!$A$2:$A$6</c:f>
              <c:strCache>
                <c:ptCount val="5"/>
                <c:pt idx="0">
                  <c:v>Только печатные</c:v>
                </c:pt>
                <c:pt idx="1">
                  <c:v>Больше печатные, чем электронные</c:v>
                </c:pt>
                <c:pt idx="2">
                  <c:v>больше электронные, чем печатные</c:v>
                </c:pt>
                <c:pt idx="3">
                  <c:v>Только электронные</c:v>
                </c:pt>
                <c:pt idx="4">
                  <c:v>Не читают</c:v>
                </c:pt>
              </c:strCache>
            </c:strRef>
          </c:cat>
          <c:val>
            <c:numRef>
              <c:f>Лист1!$B$2:$B$6</c:f>
              <c:numCache>
                <c:formatCode>General</c:formatCode>
                <c:ptCount val="5"/>
                <c:pt idx="0">
                  <c:v>22</c:v>
                </c:pt>
                <c:pt idx="1">
                  <c:v>52</c:v>
                </c:pt>
                <c:pt idx="2">
                  <c:v>26</c:v>
                </c:pt>
              </c:numCache>
            </c:numRef>
          </c:val>
        </c:ser>
        <c:ser>
          <c:idx val="1"/>
          <c:order val="1"/>
          <c:tx>
            <c:strRef>
              <c:f>Лист1!$C$1</c:f>
              <c:strCache>
                <c:ptCount val="1"/>
                <c:pt idx="0">
                  <c:v>Молодежь</c:v>
                </c:pt>
              </c:strCache>
            </c:strRef>
          </c:tx>
          <c:dLbls>
            <c:showVal val="1"/>
          </c:dLbls>
          <c:cat>
            <c:strRef>
              <c:f>Лист1!$A$2:$A$6</c:f>
              <c:strCache>
                <c:ptCount val="5"/>
                <c:pt idx="0">
                  <c:v>Только печатные</c:v>
                </c:pt>
                <c:pt idx="1">
                  <c:v>Больше печатные, чем электронные</c:v>
                </c:pt>
                <c:pt idx="2">
                  <c:v>больше электронные, чем печатные</c:v>
                </c:pt>
                <c:pt idx="3">
                  <c:v>Только электронные</c:v>
                </c:pt>
                <c:pt idx="4">
                  <c:v>Не читают</c:v>
                </c:pt>
              </c:strCache>
            </c:strRef>
          </c:cat>
          <c:val>
            <c:numRef>
              <c:f>Лист1!$C$2:$C$6</c:f>
              <c:numCache>
                <c:formatCode>General</c:formatCode>
                <c:ptCount val="5"/>
                <c:pt idx="0">
                  <c:v>32</c:v>
                </c:pt>
                <c:pt idx="1">
                  <c:v>40</c:v>
                </c:pt>
                <c:pt idx="2">
                  <c:v>12</c:v>
                </c:pt>
                <c:pt idx="3">
                  <c:v>5</c:v>
                </c:pt>
                <c:pt idx="4">
                  <c:v>11</c:v>
                </c:pt>
              </c:numCache>
            </c:numRef>
          </c:val>
        </c:ser>
        <c:axId val="98445568"/>
        <c:axId val="98740480"/>
      </c:barChart>
      <c:catAx>
        <c:axId val="98445568"/>
        <c:scaling>
          <c:orientation val="minMax"/>
        </c:scaling>
        <c:axPos val="b"/>
        <c:tickLblPos val="nextTo"/>
        <c:txPr>
          <a:bodyPr/>
          <a:lstStyle/>
          <a:p>
            <a:pPr>
              <a:defRPr sz="1400" baseline="-25000"/>
            </a:pPr>
            <a:endParaRPr lang="ru-RU"/>
          </a:p>
        </c:txPr>
        <c:crossAx val="98740480"/>
        <c:crosses val="autoZero"/>
        <c:lblAlgn val="ctr"/>
        <c:lblOffset val="100"/>
      </c:catAx>
      <c:valAx>
        <c:axId val="98740480"/>
        <c:scaling>
          <c:orientation val="minMax"/>
        </c:scaling>
        <c:axPos val="l"/>
        <c:majorGridlines/>
        <c:numFmt formatCode="General" sourceLinked="1"/>
        <c:tickLblPos val="nextTo"/>
        <c:crossAx val="98445568"/>
        <c:crosses val="autoZero"/>
        <c:crossBetween val="between"/>
      </c:valAx>
    </c:plotArea>
    <c:legend>
      <c:legendPos val="r"/>
      <c:layout>
        <c:manualLayout>
          <c:xMode val="edge"/>
          <c:yMode val="edge"/>
          <c:x val="0.74571533209511698"/>
          <c:y val="8.0218167850969829E-2"/>
          <c:w val="0.23656595251175011"/>
          <c:h val="0.38905235944606031"/>
        </c:manualLayout>
      </c:layout>
      <c:txPr>
        <a:bodyPr/>
        <a:lstStyle/>
        <a:p>
          <a:pPr>
            <a:defRPr sz="1200" b="1"/>
          </a:pPr>
          <a:endParaRPr lang="ru-RU"/>
        </a:p>
      </c:txPr>
    </c:legend>
    <c:plotVisOnly val="1"/>
    <c:dispBlanksAs val="gap"/>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sz="1400"/>
              <a:t>Рейтинг</a:t>
            </a:r>
            <a:r>
              <a:rPr lang="ru-RU" sz="1400" baseline="0"/>
              <a:t> используемых периодическх изданий</a:t>
            </a:r>
            <a:endParaRPr lang="ru-RU" sz="1400"/>
          </a:p>
        </c:rich>
      </c:tx>
      <c:layout>
        <c:manualLayout>
          <c:xMode val="edge"/>
          <c:yMode val="edge"/>
          <c:x val="4.4874044057281834E-2"/>
          <c:y val="4.7619047619047623E-2"/>
        </c:manualLayout>
      </c:layout>
    </c:title>
    <c:plotArea>
      <c:layout/>
      <c:barChart>
        <c:barDir val="bar"/>
        <c:grouping val="clustered"/>
        <c:ser>
          <c:idx val="0"/>
          <c:order val="0"/>
          <c:tx>
            <c:strRef>
              <c:f>Лист1!$B$1</c:f>
              <c:strCache>
                <c:ptCount val="1"/>
                <c:pt idx="0">
                  <c:v>Библиотекари</c:v>
                </c:pt>
              </c:strCache>
            </c:strRef>
          </c:tx>
          <c:cat>
            <c:strRef>
              <c:f>Лист1!$A$2:$A$7</c:f>
              <c:strCache>
                <c:ptCount val="6"/>
                <c:pt idx="0">
                  <c:v>Библиотека</c:v>
                </c:pt>
                <c:pt idx="1">
                  <c:v>Библиополе</c:v>
                </c:pt>
                <c:pt idx="2">
                  <c:v>Библиотечное дело</c:v>
                </c:pt>
                <c:pt idx="3">
                  <c:v>Читаем. Учимся. Играем</c:v>
                </c:pt>
                <c:pt idx="4">
                  <c:v>Современная библиотека, БИНО, Чем развлечь гостей</c:v>
                </c:pt>
                <c:pt idx="5">
                  <c:v>Ваша биб-ка, Мир библ-фии,Молодые в библ.деле., Нова биб-ка, Школьная биб-ка, Игровая биб-ка, Читаем вместе</c:v>
                </c:pt>
              </c:strCache>
            </c:strRef>
          </c:cat>
          <c:val>
            <c:numRef>
              <c:f>Лист1!$B$2:$B$7</c:f>
              <c:numCache>
                <c:formatCode>General</c:formatCode>
                <c:ptCount val="6"/>
                <c:pt idx="0">
                  <c:v>9</c:v>
                </c:pt>
                <c:pt idx="1">
                  <c:v>8</c:v>
                </c:pt>
                <c:pt idx="2">
                  <c:v>4</c:v>
                </c:pt>
                <c:pt idx="3">
                  <c:v>3</c:v>
                </c:pt>
                <c:pt idx="4">
                  <c:v>2</c:v>
                </c:pt>
                <c:pt idx="5">
                  <c:v>1</c:v>
                </c:pt>
              </c:numCache>
            </c:numRef>
          </c:val>
        </c:ser>
        <c:axId val="104016128"/>
        <c:axId val="104020224"/>
      </c:barChart>
      <c:catAx>
        <c:axId val="104016128"/>
        <c:scaling>
          <c:orientation val="maxMin"/>
        </c:scaling>
        <c:axPos val="l"/>
        <c:numFmt formatCode="General" sourceLinked="1"/>
        <c:tickLblPos val="low"/>
        <c:crossAx val="104020224"/>
        <c:crosses val="autoZero"/>
        <c:auto val="1"/>
        <c:lblAlgn val="ctr"/>
        <c:lblOffset val="100"/>
      </c:catAx>
      <c:valAx>
        <c:axId val="104020224"/>
        <c:scaling>
          <c:orientation val="minMax"/>
        </c:scaling>
        <c:axPos val="t"/>
        <c:majorGridlines/>
        <c:numFmt formatCode="General" sourceLinked="1"/>
        <c:tickLblPos val="nextTo"/>
        <c:crossAx val="104016128"/>
        <c:crosses val="autoZero"/>
        <c:crossBetween val="between"/>
      </c:valAx>
    </c:plotArea>
    <c:legend>
      <c:legendPos val="r"/>
      <c:layout>
        <c:manualLayout>
          <c:xMode val="edge"/>
          <c:yMode val="edge"/>
          <c:x val="0.76207595776260062"/>
          <c:y val="0.51588707661542499"/>
          <c:w val="0.18245408846236422"/>
          <c:h val="7.1757592800899883E-2"/>
        </c:manualLayout>
      </c:layout>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pPr>
            <a:r>
              <a:rPr lang="ru-RU" sz="1200"/>
              <a:t>Интересующая</a:t>
            </a:r>
            <a:r>
              <a:rPr lang="ru-RU" sz="1200" baseline="0"/>
              <a:t> профессиональная информация</a:t>
            </a:r>
            <a:endParaRPr lang="ru-RU" sz="1200"/>
          </a:p>
        </c:rich>
      </c:tx>
    </c:title>
    <c:plotArea>
      <c:layout>
        <c:manualLayout>
          <c:layoutTarget val="inner"/>
          <c:xMode val="edge"/>
          <c:yMode val="edge"/>
          <c:x val="0.51119604841061539"/>
          <c:y val="0.14718253968253969"/>
          <c:w val="0.45161071011956838"/>
          <c:h val="0.773247406574183"/>
        </c:manualLayout>
      </c:layout>
      <c:barChart>
        <c:barDir val="bar"/>
        <c:grouping val="clustered"/>
        <c:ser>
          <c:idx val="0"/>
          <c:order val="0"/>
          <c:tx>
            <c:strRef>
              <c:f>Лист1!$B$1</c:f>
              <c:strCache>
                <c:ptCount val="1"/>
                <c:pt idx="0">
                  <c:v>Столбец1</c:v>
                </c:pt>
              </c:strCache>
            </c:strRef>
          </c:tx>
          <c:spPr>
            <a:solidFill>
              <a:schemeClr val="accent6">
                <a:lumMod val="75000"/>
              </a:schemeClr>
            </a:solidFill>
          </c:spPr>
          <c:dPt>
            <c:idx val="0"/>
            <c:spPr>
              <a:solidFill>
                <a:schemeClr val="bg2">
                  <a:lumMod val="50000"/>
                </a:schemeClr>
              </a:solidFill>
            </c:spPr>
          </c:dPt>
          <c:dLbls>
            <c:dLblPos val="inEnd"/>
            <c:showVal val="1"/>
          </c:dLbls>
          <c:cat>
            <c:strRef>
              <c:f>Лист1!$A$2:$A$9</c:f>
              <c:strCache>
                <c:ptCount val="8"/>
                <c:pt idx="0">
                  <c:v>Не  ответили</c:v>
                </c:pt>
                <c:pt idx="1">
                  <c:v>Чтение и его продвижение</c:v>
                </c:pt>
                <c:pt idx="2">
                  <c:v>Фонды и каталоги</c:v>
                </c:pt>
                <c:pt idx="3">
                  <c:v>Проектная деятельность</c:v>
                </c:pt>
                <c:pt idx="4">
                  <c:v>Менеджмент библиотеки</c:v>
                </c:pt>
                <c:pt idx="5">
                  <c:v>Информационные технологии</c:v>
                </c:pt>
                <c:pt idx="6">
                  <c:v>Маркетинг в библ-ке</c:v>
                </c:pt>
                <c:pt idx="7">
                  <c:v>Привлечение читателей</c:v>
                </c:pt>
              </c:strCache>
            </c:strRef>
          </c:cat>
          <c:val>
            <c:numRef>
              <c:f>Лист1!$B$2:$B$9</c:f>
              <c:numCache>
                <c:formatCode>General</c:formatCode>
                <c:ptCount val="8"/>
                <c:pt idx="0">
                  <c:v>7</c:v>
                </c:pt>
                <c:pt idx="1">
                  <c:v>2</c:v>
                </c:pt>
                <c:pt idx="2">
                  <c:v>2</c:v>
                </c:pt>
                <c:pt idx="3">
                  <c:v>2</c:v>
                </c:pt>
                <c:pt idx="4">
                  <c:v>3</c:v>
                </c:pt>
                <c:pt idx="5">
                  <c:v>3</c:v>
                </c:pt>
                <c:pt idx="6">
                  <c:v>4</c:v>
                </c:pt>
                <c:pt idx="7">
                  <c:v>9</c:v>
                </c:pt>
              </c:numCache>
            </c:numRef>
          </c:val>
        </c:ser>
        <c:gapWidth val="75"/>
        <c:overlap val="40"/>
        <c:axId val="97875072"/>
        <c:axId val="97876608"/>
      </c:barChart>
      <c:catAx>
        <c:axId val="97875072"/>
        <c:scaling>
          <c:orientation val="minMax"/>
        </c:scaling>
        <c:axPos val="l"/>
        <c:numFmt formatCode="General" sourceLinked="1"/>
        <c:majorTickMark val="none"/>
        <c:tickLblPos val="nextTo"/>
        <c:txPr>
          <a:bodyPr/>
          <a:lstStyle/>
          <a:p>
            <a:pPr>
              <a:defRPr sz="900"/>
            </a:pPr>
            <a:endParaRPr lang="ru-RU"/>
          </a:p>
        </c:txPr>
        <c:crossAx val="97876608"/>
        <c:crosses val="autoZero"/>
        <c:auto val="1"/>
        <c:lblAlgn val="ctr"/>
        <c:lblOffset val="100"/>
      </c:catAx>
      <c:valAx>
        <c:axId val="97876608"/>
        <c:scaling>
          <c:orientation val="minMax"/>
        </c:scaling>
        <c:axPos val="b"/>
        <c:majorGridlines/>
        <c:numFmt formatCode="General" sourceLinked="1"/>
        <c:majorTickMark val="none"/>
        <c:tickLblPos val="nextTo"/>
        <c:crossAx val="97875072"/>
        <c:crosses val="autoZero"/>
        <c:crossBetween val="between"/>
      </c:valAx>
    </c:plotArea>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pPr>
            <a:r>
              <a:rPr lang="ru-RU" sz="1200"/>
              <a:t>Модификации чтения</a:t>
            </a:r>
          </a:p>
        </c:rich>
      </c:tx>
    </c:title>
    <c:view3D>
      <c:rotX val="30"/>
      <c:perspective val="30"/>
    </c:view3D>
    <c:plotArea>
      <c:layout/>
      <c:pie3DChart>
        <c:varyColors val="1"/>
        <c:ser>
          <c:idx val="0"/>
          <c:order val="0"/>
          <c:tx>
            <c:strRef>
              <c:f>Лист1!$B$1</c:f>
              <c:strCache>
                <c:ptCount val="1"/>
                <c:pt idx="0">
                  <c:v>Продажи</c:v>
                </c:pt>
              </c:strCache>
            </c:strRef>
          </c:tx>
          <c:dPt>
            <c:idx val="0"/>
            <c:spPr>
              <a:solidFill>
                <a:schemeClr val="tx2">
                  <a:lumMod val="60000"/>
                  <a:lumOff val="40000"/>
                </a:schemeClr>
              </a:solidFill>
            </c:spPr>
          </c:dPt>
          <c:dLbls>
            <c:dLbl>
              <c:idx val="0"/>
              <c:showVal val="1"/>
            </c:dLbl>
            <c:dLbl>
              <c:idx val="1"/>
              <c:showVal val="1"/>
            </c:dLbl>
            <c:dLbl>
              <c:idx val="2"/>
              <c:showVal val="1"/>
            </c:dLbl>
            <c:delete val="1"/>
          </c:dLbls>
          <c:cat>
            <c:strRef>
              <c:f>Лист1!$A$2:$A$4</c:f>
              <c:strCache>
                <c:ptCount val="3"/>
                <c:pt idx="0">
                  <c:v>Досуговое чтение</c:v>
                </c:pt>
                <c:pt idx="1">
                  <c:v>Профессиональное чтение</c:v>
                </c:pt>
                <c:pt idx="2">
                  <c:v>И то, и другое</c:v>
                </c:pt>
              </c:strCache>
            </c:strRef>
          </c:cat>
          <c:val>
            <c:numRef>
              <c:f>Лист1!$B$2:$B$4</c:f>
              <c:numCache>
                <c:formatCode>General</c:formatCode>
                <c:ptCount val="3"/>
                <c:pt idx="0">
                  <c:v>24</c:v>
                </c:pt>
                <c:pt idx="1">
                  <c:v>4</c:v>
                </c:pt>
                <c:pt idx="2">
                  <c:v>3</c:v>
                </c:pt>
              </c:numCache>
            </c:numRef>
          </c:val>
        </c:ser>
      </c:pie3DChart>
    </c:plotArea>
    <c:legend>
      <c:legendPos val="r"/>
      <c:layout>
        <c:manualLayout>
          <c:xMode val="edge"/>
          <c:yMode val="edge"/>
          <c:x val="0.59340809211359968"/>
          <c:y val="0.20139587708667761"/>
          <c:w val="0.38185488520678812"/>
          <c:h val="0.68461379682975254"/>
        </c:manualLayout>
      </c:layout>
      <c:txPr>
        <a:bodyPr/>
        <a:lstStyle/>
        <a:p>
          <a:pPr>
            <a:defRPr sz="1050"/>
          </a:pPr>
          <a:endParaRPr lang="ru-RU"/>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100"/>
            </a:pPr>
            <a:r>
              <a:rPr lang="ru-RU" sz="1100"/>
              <a:t>Литературные интересы</a:t>
            </a:r>
          </a:p>
        </c:rich>
      </c:tx>
    </c:title>
    <c:view3D>
      <c:rotX val="30"/>
      <c:perspective val="30"/>
    </c:view3D>
    <c:plotArea>
      <c:layout/>
      <c:pie3DChart>
        <c:varyColors val="1"/>
        <c:ser>
          <c:idx val="0"/>
          <c:order val="0"/>
          <c:tx>
            <c:strRef>
              <c:f>Лист1!$B$1</c:f>
              <c:strCache>
                <c:ptCount val="1"/>
                <c:pt idx="0">
                  <c:v>Продажи</c:v>
                </c:pt>
              </c:strCache>
            </c:strRef>
          </c:tx>
          <c:dLbls>
            <c:txPr>
              <a:bodyPr/>
              <a:lstStyle/>
              <a:p>
                <a:pPr>
                  <a:defRPr sz="1050"/>
                </a:pPr>
                <a:endParaRPr lang="ru-RU"/>
              </a:p>
            </c:txPr>
            <c:showVal val="1"/>
            <c:showLeaderLines val="1"/>
          </c:dLbls>
          <c:cat>
            <c:strRef>
              <c:f>Лист1!$A$2:$A$5</c:f>
              <c:strCache>
                <c:ptCount val="4"/>
                <c:pt idx="0">
                  <c:v>Русская классика</c:v>
                </c:pt>
                <c:pt idx="1">
                  <c:v>Совр. отечественная лит-ра</c:v>
                </c:pt>
                <c:pt idx="2">
                  <c:v>Зарубежная классика</c:v>
                </c:pt>
                <c:pt idx="3">
                  <c:v>Совр. зарубежная лит-ра</c:v>
                </c:pt>
              </c:strCache>
            </c:strRef>
          </c:cat>
          <c:val>
            <c:numRef>
              <c:f>Лист1!$B$2:$B$5</c:f>
              <c:numCache>
                <c:formatCode>General</c:formatCode>
                <c:ptCount val="4"/>
                <c:pt idx="0">
                  <c:v>15</c:v>
                </c:pt>
                <c:pt idx="1">
                  <c:v>16</c:v>
                </c:pt>
                <c:pt idx="2">
                  <c:v>7</c:v>
                </c:pt>
                <c:pt idx="3">
                  <c:v>13</c:v>
                </c:pt>
              </c:numCache>
            </c:numRef>
          </c:val>
        </c:ser>
      </c:pie3DChart>
    </c:plotArea>
    <c:legend>
      <c:legendPos val="r"/>
      <c:layout>
        <c:manualLayout>
          <c:xMode val="edge"/>
          <c:yMode val="edge"/>
          <c:x val="0.62654782636566664"/>
          <c:y val="0.26306604431673275"/>
          <c:w val="0.37045020414114932"/>
          <c:h val="0.59258592675915456"/>
        </c:manualLayout>
      </c:layout>
      <c:txPr>
        <a:bodyPr/>
        <a:lstStyle/>
        <a:p>
          <a:pPr>
            <a:defRPr sz="1000"/>
          </a:pPr>
          <a:endParaRPr lang="ru-RU"/>
        </a:p>
      </c:txPr>
    </c:legend>
    <c:plotVisOnly val="1"/>
  </c:chart>
  <c:txPr>
    <a:bodyPr/>
    <a:lstStyle/>
    <a:p>
      <a:pPr>
        <a:defRPr sz="1200"/>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sz="1200"/>
            </a:pPr>
            <a:r>
              <a:rPr lang="ru-RU" sz="1200"/>
              <a:t>Как</a:t>
            </a:r>
            <a:r>
              <a:rPr lang="ru-RU" sz="1200" baseline="0"/>
              <a:t> досуговое чтение используется библиотекарем в работе</a:t>
            </a:r>
            <a:endParaRPr lang="ru-RU" sz="1200"/>
          </a:p>
        </c:rich>
      </c:tx>
    </c:title>
    <c:view3D>
      <c:rAngAx val="1"/>
    </c:view3D>
    <c:plotArea>
      <c:layout/>
      <c:bar3DChart>
        <c:barDir val="col"/>
        <c:grouping val="clustered"/>
        <c:ser>
          <c:idx val="0"/>
          <c:order val="0"/>
          <c:tx>
            <c:strRef>
              <c:f>Лист1!$B$1</c:f>
              <c:strCache>
                <c:ptCount val="1"/>
                <c:pt idx="0">
                  <c:v>Ряд 1</c:v>
                </c:pt>
              </c:strCache>
            </c:strRef>
          </c:tx>
          <c:spPr>
            <a:solidFill>
              <a:schemeClr val="accent6">
                <a:lumMod val="75000"/>
              </a:schemeClr>
            </a:solidFill>
          </c:spPr>
          <c:dLbls>
            <c:showVal val="1"/>
          </c:dLbls>
          <c:cat>
            <c:strRef>
              <c:f>Лист1!$A$2:$A$6</c:f>
              <c:strCache>
                <c:ptCount val="5"/>
                <c:pt idx="0">
                  <c:v>Рекомендуется  литература читателям</c:v>
                </c:pt>
                <c:pt idx="1">
                  <c:v>При оформлении выставок</c:v>
                </c:pt>
                <c:pt idx="2">
                  <c:v>В комплектовании фонда</c:v>
                </c:pt>
                <c:pt idx="3">
                  <c:v>В  массовых мероприятиях</c:v>
                </c:pt>
                <c:pt idx="4">
                  <c:v>При выполнении запросов читателей</c:v>
                </c:pt>
              </c:strCache>
            </c:strRef>
          </c:cat>
          <c:val>
            <c:numRef>
              <c:f>Лист1!$B$2:$B$6</c:f>
              <c:numCache>
                <c:formatCode>General</c:formatCode>
                <c:ptCount val="5"/>
                <c:pt idx="0">
                  <c:v>28</c:v>
                </c:pt>
                <c:pt idx="1">
                  <c:v>15</c:v>
                </c:pt>
                <c:pt idx="2">
                  <c:v>7</c:v>
                </c:pt>
                <c:pt idx="3">
                  <c:v>16</c:v>
                </c:pt>
                <c:pt idx="4">
                  <c:v>15</c:v>
                </c:pt>
              </c:numCache>
            </c:numRef>
          </c:val>
        </c:ser>
        <c:shape val="cylinder"/>
        <c:axId val="113731840"/>
        <c:axId val="113754112"/>
        <c:axId val="0"/>
      </c:bar3DChart>
      <c:catAx>
        <c:axId val="113731840"/>
        <c:scaling>
          <c:orientation val="minMax"/>
        </c:scaling>
        <c:axPos val="b"/>
        <c:tickLblPos val="nextTo"/>
        <c:crossAx val="113754112"/>
        <c:crosses val="autoZero"/>
        <c:auto val="1"/>
        <c:lblAlgn val="ctr"/>
        <c:lblOffset val="100"/>
      </c:catAx>
      <c:valAx>
        <c:axId val="113754112"/>
        <c:scaling>
          <c:orientation val="minMax"/>
        </c:scaling>
        <c:axPos val="l"/>
        <c:majorGridlines/>
        <c:numFmt formatCode="General" sourceLinked="1"/>
        <c:tickLblPos val="nextTo"/>
        <c:crossAx val="113731840"/>
        <c:crosses val="autoZero"/>
        <c:crossBetween val="between"/>
      </c:valAx>
    </c:plotArea>
    <c:plotVisOnly val="1"/>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1543</TotalTime>
  <Pages>10</Pages>
  <Words>2365</Words>
  <Characters>13487</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noub</Company>
  <LinksUpToDate>false</LinksUpToDate>
  <CharactersWithSpaces>15821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124</dc:creator>
  <cp:keywords/>
  <dc:description/>
  <cp:lastModifiedBy>124</cp:lastModifiedBy>
  <cp:revision>8</cp:revision>
  <dcterms:created xsi:type="dcterms:W3CDTF">2019-12-27T09:57:00Z</dcterms:created>
  <dcterms:modified xsi:type="dcterms:W3CDTF">2020-01-16T16:06:00Z</dcterms:modified>
</cp:coreProperties>
</file>